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DF6B" w14:textId="5CED1FD0" w:rsidR="00C27785" w:rsidRDefault="00000000">
      <w:pPr>
        <w:pStyle w:val="Textkrper"/>
        <w:ind w:left="169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29266FB7" wp14:editId="0FEA43E9">
            <wp:extent cx="1730891" cy="8382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C8EF" w14:textId="77777777" w:rsidR="00C27785" w:rsidRDefault="00C27785">
      <w:pPr>
        <w:pStyle w:val="Textkrper"/>
        <w:rPr>
          <w:rFonts w:ascii="Times New Roman"/>
          <w:i w:val="0"/>
        </w:rPr>
      </w:pPr>
    </w:p>
    <w:p w14:paraId="17567A74" w14:textId="77777777" w:rsidR="00C27785" w:rsidRDefault="00C27785">
      <w:pPr>
        <w:pStyle w:val="Textkrper"/>
        <w:rPr>
          <w:rFonts w:ascii="Times New Roman"/>
          <w:i w:val="0"/>
        </w:rPr>
      </w:pPr>
    </w:p>
    <w:p w14:paraId="6BA470C1" w14:textId="77777777" w:rsidR="00C27785" w:rsidRDefault="00000000">
      <w:pPr>
        <w:pStyle w:val="Titel"/>
      </w:pPr>
      <w:bookmarkStart w:id="0" w:name="Mini_Standmodell"/>
      <w:bookmarkEnd w:id="0"/>
      <w:r>
        <w:t>Mini</w:t>
      </w:r>
      <w:r>
        <w:rPr>
          <w:spacing w:val="-2"/>
        </w:rPr>
        <w:t xml:space="preserve"> Standmodell</w:t>
      </w:r>
    </w:p>
    <w:p w14:paraId="1E869A4B" w14:textId="77777777" w:rsidR="00C27785" w:rsidRDefault="00000000">
      <w:pPr>
        <w:pStyle w:val="berschrift1"/>
        <w:spacing w:before="327"/>
      </w:pPr>
      <w:bookmarkStart w:id="1" w:name="Material:"/>
      <w:bookmarkStart w:id="2" w:name="-_Der_Wärmetauscher_besteht_aus_runden,_"/>
      <w:bookmarkEnd w:id="1"/>
      <w:bookmarkEnd w:id="2"/>
      <w:r>
        <w:rPr>
          <w:spacing w:val="-2"/>
        </w:rPr>
        <w:t>Material:</w:t>
      </w:r>
    </w:p>
    <w:p w14:paraId="2CDA0497" w14:textId="77777777" w:rsidR="00C27785" w:rsidRDefault="00000000">
      <w:pPr>
        <w:pStyle w:val="Listenabsatz"/>
        <w:numPr>
          <w:ilvl w:val="0"/>
          <w:numId w:val="1"/>
        </w:numPr>
        <w:tabs>
          <w:tab w:val="left" w:pos="395"/>
        </w:tabs>
        <w:spacing w:before="1"/>
        <w:ind w:right="672"/>
        <w:rPr>
          <w:i/>
          <w:sz w:val="20"/>
        </w:rPr>
      </w:pPr>
      <w:r>
        <w:rPr>
          <w:i/>
          <w:sz w:val="20"/>
        </w:rPr>
        <w:t>Der Wärmetauscher besteht aus runden, nahtlosen Umwälzröhren aus reinem roten Kupfer, Lamellen aus reinem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Aluminium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Messingkollektoren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für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einseitigen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Anschluss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1/2”,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links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rechts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(Höhe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23</w:t>
      </w:r>
    </w:p>
    <w:p w14:paraId="42EEEA6C" w14:textId="77777777" w:rsidR="00C27785" w:rsidRDefault="00000000">
      <w:pPr>
        <w:pStyle w:val="Textkrper"/>
        <w:spacing w:line="225" w:lineRule="exact"/>
        <w:ind w:left="395"/>
      </w:pPr>
      <w:r>
        <w:t>-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cm),</w:t>
      </w:r>
      <w:r>
        <w:rPr>
          <w:spacing w:val="-6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zweiseitigen</w:t>
      </w:r>
      <w:r>
        <w:rPr>
          <w:spacing w:val="-5"/>
        </w:rPr>
        <w:t xml:space="preserve"> </w:t>
      </w:r>
      <w:r>
        <w:t>Anschluss</w:t>
      </w:r>
      <w:r>
        <w:rPr>
          <w:spacing w:val="-7"/>
        </w:rPr>
        <w:t xml:space="preserve"> </w:t>
      </w:r>
      <w:r>
        <w:t>1/2”</w:t>
      </w:r>
      <w:r>
        <w:rPr>
          <w:spacing w:val="-8"/>
        </w:rPr>
        <w:t xml:space="preserve"> </w:t>
      </w:r>
      <w:r>
        <w:t>(Höhe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cm).</w:t>
      </w:r>
      <w:r>
        <w:rPr>
          <w:spacing w:val="-7"/>
        </w:rPr>
        <w:t xml:space="preserve"> </w:t>
      </w:r>
      <w:r>
        <w:t>Inklusive</w:t>
      </w:r>
      <w:r>
        <w:rPr>
          <w:spacing w:val="-7"/>
        </w:rPr>
        <w:t xml:space="preserve"> </w:t>
      </w:r>
      <w:r>
        <w:t>Entlüfter</w:t>
      </w:r>
      <w:r>
        <w:rPr>
          <w:spacing w:val="-6"/>
        </w:rPr>
        <w:t xml:space="preserve"> </w:t>
      </w:r>
      <w:r>
        <w:t>1/8”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Ablassstopfen</w:t>
      </w:r>
      <w:r>
        <w:rPr>
          <w:spacing w:val="-5"/>
        </w:rPr>
        <w:t xml:space="preserve"> </w:t>
      </w:r>
      <w:r>
        <w:rPr>
          <w:spacing w:val="-4"/>
        </w:rPr>
        <w:t>1/2”.</w:t>
      </w:r>
    </w:p>
    <w:p w14:paraId="62A41BB5" w14:textId="77777777" w:rsidR="00C27785" w:rsidRDefault="00000000">
      <w:pPr>
        <w:pStyle w:val="Textkrper"/>
        <w:spacing w:before="100"/>
        <w:ind w:left="395" w:right="5870"/>
      </w:pPr>
      <w:bookmarkStart w:id="3" w:name="Testdruck_Wärmetauscher:_20_bar"/>
      <w:bookmarkStart w:id="4" w:name="Betriebsdruck:_10_bar"/>
      <w:bookmarkEnd w:id="3"/>
      <w:bookmarkEnd w:id="4"/>
      <w:r>
        <w:t>Testdruck</w:t>
      </w:r>
      <w:r>
        <w:rPr>
          <w:spacing w:val="-12"/>
        </w:rPr>
        <w:t xml:space="preserve"> </w:t>
      </w:r>
      <w:r>
        <w:t>Wärmetauscher: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bar Betriebsdruck: 10 bar</w:t>
      </w:r>
    </w:p>
    <w:p w14:paraId="4CC7CCDD" w14:textId="77777777" w:rsidR="00C27785" w:rsidRDefault="00000000">
      <w:pPr>
        <w:pStyle w:val="Listenabsatz"/>
        <w:numPr>
          <w:ilvl w:val="0"/>
          <w:numId w:val="1"/>
        </w:numPr>
        <w:tabs>
          <w:tab w:val="left" w:pos="395"/>
        </w:tabs>
        <w:spacing w:before="102"/>
        <w:ind w:right="831"/>
        <w:rPr>
          <w:i/>
          <w:sz w:val="20"/>
        </w:rPr>
      </w:pPr>
      <w:bookmarkStart w:id="5" w:name="-_Verkleidung_in_einem_Stück,_aus_elektr"/>
      <w:bookmarkEnd w:id="5"/>
      <w:r>
        <w:rPr>
          <w:i/>
          <w:sz w:val="20"/>
        </w:rPr>
        <w:t>Verkleidung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einem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Stück,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elektrolytisch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verzinktem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zusätzlich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gerichtetem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Stahlblech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einer </w:t>
      </w:r>
      <w:bookmarkStart w:id="6" w:name="-_Rost:_profilierte_Lamellen_mit_abgerun"/>
      <w:bookmarkEnd w:id="6"/>
      <w:r>
        <w:rPr>
          <w:i/>
          <w:sz w:val="20"/>
        </w:rPr>
        <w:t>Stärke von 1.25 mm.</w:t>
      </w:r>
    </w:p>
    <w:p w14:paraId="280B1985" w14:textId="77777777" w:rsidR="00C27785" w:rsidRDefault="00000000">
      <w:pPr>
        <w:pStyle w:val="Listenabsatz"/>
        <w:numPr>
          <w:ilvl w:val="0"/>
          <w:numId w:val="1"/>
        </w:numPr>
        <w:tabs>
          <w:tab w:val="left" w:pos="395"/>
        </w:tabs>
        <w:ind w:right="599"/>
        <w:rPr>
          <w:i/>
          <w:sz w:val="20"/>
        </w:rPr>
      </w:pPr>
      <w:r>
        <w:rPr>
          <w:i/>
          <w:sz w:val="20"/>
        </w:rPr>
        <w:t>Rost: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profilierte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Lamellen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abgerundeter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Oberseite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rückwärtigem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Knick,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elektrolytisch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verzinktem </w:t>
      </w:r>
      <w:bookmarkStart w:id="7" w:name="-_Füße_in_der_gleichen_Farbe_wie_die_Ver"/>
      <w:bookmarkEnd w:id="7"/>
      <w:r>
        <w:rPr>
          <w:i/>
          <w:sz w:val="20"/>
        </w:rPr>
        <w:t>Stahl mit einer Stärke von 0.80 mm.</w:t>
      </w:r>
    </w:p>
    <w:p w14:paraId="4CDED7FC" w14:textId="77777777" w:rsidR="00C27785" w:rsidRDefault="00000000">
      <w:pPr>
        <w:pStyle w:val="Listenabsatz"/>
        <w:numPr>
          <w:ilvl w:val="0"/>
          <w:numId w:val="1"/>
        </w:numPr>
        <w:tabs>
          <w:tab w:val="left" w:pos="395"/>
        </w:tabs>
        <w:spacing w:line="230" w:lineRule="exact"/>
        <w:ind w:hanging="283"/>
        <w:rPr>
          <w:i/>
          <w:sz w:val="20"/>
        </w:rPr>
      </w:pPr>
      <w:bookmarkStart w:id="8" w:name="_Starre_Füße_zur_Montage_auf_dem_Fertig"/>
      <w:bookmarkEnd w:id="8"/>
      <w:r>
        <w:rPr>
          <w:i/>
          <w:sz w:val="20"/>
        </w:rPr>
        <w:t>Füße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gleichen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Farbe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Verkleidung.</w:t>
      </w:r>
    </w:p>
    <w:p w14:paraId="1C10C221" w14:textId="77777777" w:rsidR="00C27785" w:rsidRDefault="00000000">
      <w:pPr>
        <w:pStyle w:val="Listenabsatz"/>
        <w:numPr>
          <w:ilvl w:val="1"/>
          <w:numId w:val="1"/>
        </w:numPr>
        <w:tabs>
          <w:tab w:val="left" w:pos="678"/>
        </w:tabs>
        <w:spacing w:line="226" w:lineRule="exact"/>
        <w:ind w:hanging="283"/>
        <w:rPr>
          <w:i/>
          <w:sz w:val="20"/>
        </w:rPr>
      </w:pPr>
      <w:r>
        <w:rPr>
          <w:i/>
          <w:sz w:val="20"/>
        </w:rPr>
        <w:t>Starre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Montage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Fertigfußboden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(FS/FM/FL):</w:t>
      </w:r>
    </w:p>
    <w:p w14:paraId="49F42ED3" w14:textId="77777777" w:rsidR="00C27785" w:rsidRDefault="00000000">
      <w:pPr>
        <w:pStyle w:val="Textkrper"/>
        <w:spacing w:before="98"/>
        <w:ind w:left="678" w:right="621"/>
      </w:pPr>
      <w:bookmarkStart w:id="9" w:name="Sehr_stabile_starre_Designfüße_mit_innen"/>
      <w:bookmarkEnd w:id="9"/>
      <w:r>
        <w:t>Sehr</w:t>
      </w:r>
      <w:r>
        <w:rPr>
          <w:spacing w:val="-5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starre</w:t>
      </w:r>
      <w:r>
        <w:rPr>
          <w:spacing w:val="-1"/>
        </w:rPr>
        <w:t xml:space="preserve"> </w:t>
      </w:r>
      <w:r>
        <w:t>Designfüße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innenliegender</w:t>
      </w:r>
      <w:r>
        <w:rPr>
          <w:spacing w:val="-5"/>
        </w:rPr>
        <w:t xml:space="preserve"> </w:t>
      </w:r>
      <w:r>
        <w:t>verdeckter</w:t>
      </w:r>
      <w:r>
        <w:rPr>
          <w:spacing w:val="-2"/>
        </w:rPr>
        <w:t xml:space="preserve"> </w:t>
      </w:r>
      <w:r>
        <w:t>Befestigungsmöglichkeit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 xml:space="preserve">dem </w:t>
      </w:r>
      <w:r>
        <w:rPr>
          <w:spacing w:val="-2"/>
        </w:rPr>
        <w:t>Fertigfußboden.</w:t>
      </w:r>
    </w:p>
    <w:p w14:paraId="37B52F64" w14:textId="77777777" w:rsidR="00C27785" w:rsidRDefault="00000000">
      <w:pPr>
        <w:pStyle w:val="Listenabsatz"/>
        <w:numPr>
          <w:ilvl w:val="1"/>
          <w:numId w:val="1"/>
        </w:numPr>
        <w:tabs>
          <w:tab w:val="left" w:pos="678"/>
        </w:tabs>
        <w:spacing w:before="100" w:line="226" w:lineRule="exact"/>
        <w:ind w:hanging="283"/>
        <w:rPr>
          <w:i/>
          <w:sz w:val="20"/>
        </w:rPr>
      </w:pPr>
      <w:bookmarkStart w:id="10" w:name="_Die_starren_Füße_sind_wahlweise_in_10c"/>
      <w:bookmarkStart w:id="11" w:name="_Bei_Jaga_Mini_Standmodell_Höhe_08_cm_u"/>
      <w:bookmarkEnd w:id="10"/>
      <w:bookmarkEnd w:id="11"/>
      <w:r>
        <w:rPr>
          <w:i/>
          <w:sz w:val="20"/>
        </w:rPr>
        <w:t>Die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starren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wahlweise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10cm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(FM)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12cm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(FL)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Höhe</w:t>
      </w:r>
      <w:r>
        <w:rPr>
          <w:i/>
          <w:spacing w:val="45"/>
          <w:sz w:val="20"/>
        </w:rPr>
        <w:t xml:space="preserve"> </w:t>
      </w:r>
      <w:r>
        <w:rPr>
          <w:i/>
          <w:spacing w:val="-2"/>
          <w:sz w:val="20"/>
        </w:rPr>
        <w:t>verfügbar.</w:t>
      </w:r>
    </w:p>
    <w:p w14:paraId="3CE7E7E5" w14:textId="77777777" w:rsidR="00C27785" w:rsidRDefault="00000000">
      <w:pPr>
        <w:pStyle w:val="Listenabsatz"/>
        <w:numPr>
          <w:ilvl w:val="1"/>
          <w:numId w:val="1"/>
        </w:numPr>
        <w:tabs>
          <w:tab w:val="left" w:pos="678"/>
        </w:tabs>
        <w:ind w:right="1392"/>
        <w:rPr>
          <w:i/>
          <w:sz w:val="20"/>
        </w:rPr>
      </w:pPr>
      <w:r>
        <w:rPr>
          <w:i/>
          <w:sz w:val="20"/>
        </w:rPr>
        <w:t>Bei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Jaga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Standmodell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Höhe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08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zudem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Höhe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6,5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(FS)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cm </w:t>
      </w:r>
      <w:bookmarkStart w:id="12" w:name="_Regelbare_Füße_zur_Montage_auf_dem_Roh"/>
      <w:bookmarkEnd w:id="12"/>
      <w:r>
        <w:rPr>
          <w:i/>
          <w:spacing w:val="-2"/>
          <w:sz w:val="20"/>
        </w:rPr>
        <w:t>verfügbar.</w:t>
      </w:r>
    </w:p>
    <w:p w14:paraId="27B80A7E" w14:textId="77777777" w:rsidR="00C27785" w:rsidRDefault="00000000">
      <w:pPr>
        <w:pStyle w:val="Listenabsatz"/>
        <w:numPr>
          <w:ilvl w:val="1"/>
          <w:numId w:val="1"/>
        </w:numPr>
        <w:tabs>
          <w:tab w:val="left" w:pos="678"/>
        </w:tabs>
        <w:spacing w:before="1"/>
        <w:ind w:hanging="283"/>
        <w:rPr>
          <w:i/>
          <w:sz w:val="20"/>
        </w:rPr>
      </w:pPr>
      <w:r>
        <w:rPr>
          <w:i/>
          <w:sz w:val="20"/>
        </w:rPr>
        <w:t>Regelbare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Montage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Rohfußboden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(AS/AL):</w:t>
      </w:r>
    </w:p>
    <w:p w14:paraId="5A77567E" w14:textId="77777777" w:rsidR="00C27785" w:rsidRDefault="00000000">
      <w:pPr>
        <w:pStyle w:val="Textkrper"/>
        <w:spacing w:before="98" w:line="242" w:lineRule="auto"/>
        <w:ind w:left="678"/>
      </w:pPr>
      <w:bookmarkStart w:id="13" w:name="Sehr_stabile_zweiteilige_Füße_mit_Höhenr"/>
      <w:bookmarkEnd w:id="13"/>
      <w:r>
        <w:t>Sehr</w:t>
      </w:r>
      <w:r>
        <w:rPr>
          <w:spacing w:val="-5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zweiteilige</w:t>
      </w:r>
      <w:r>
        <w:rPr>
          <w:spacing w:val="-3"/>
        </w:rPr>
        <w:t xml:space="preserve"> </w:t>
      </w:r>
      <w:r>
        <w:t>Füße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Höhenregelung</w:t>
      </w:r>
      <w:r>
        <w:rPr>
          <w:spacing w:val="-3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Madenschraube</w:t>
      </w:r>
      <w:r>
        <w:rPr>
          <w:spacing w:val="-3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Anpassung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Höhe</w:t>
      </w:r>
      <w:r>
        <w:rPr>
          <w:spacing w:val="-3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 xml:space="preserve">den </w:t>
      </w:r>
      <w:r>
        <w:rPr>
          <w:spacing w:val="-2"/>
        </w:rPr>
        <w:t>Fertigfußboden.</w:t>
      </w:r>
    </w:p>
    <w:p w14:paraId="2F3E0DFF" w14:textId="77777777" w:rsidR="00C27785" w:rsidRDefault="00000000">
      <w:pPr>
        <w:pStyle w:val="Listenabsatz"/>
        <w:numPr>
          <w:ilvl w:val="1"/>
          <w:numId w:val="1"/>
        </w:numPr>
        <w:tabs>
          <w:tab w:val="left" w:pos="678"/>
        </w:tabs>
        <w:spacing w:before="96"/>
        <w:ind w:right="637"/>
        <w:rPr>
          <w:i/>
          <w:sz w:val="20"/>
        </w:rPr>
      </w:pPr>
      <w:bookmarkStart w:id="14" w:name="_Die_regelbaren_Füße_sind_wahlweise_mit"/>
      <w:bookmarkEnd w:id="14"/>
      <w:r>
        <w:rPr>
          <w:i/>
          <w:sz w:val="20"/>
        </w:rPr>
        <w:t>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regelbaren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wahlweise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Höheneinstellbereich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13,5cm – 21cm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(AS)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21,5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cm –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34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cm (AL) verfügbar.</w:t>
      </w:r>
    </w:p>
    <w:p w14:paraId="7AABAA87" w14:textId="77777777" w:rsidR="00C27785" w:rsidRDefault="00C27785">
      <w:pPr>
        <w:pStyle w:val="Textkrper"/>
        <w:rPr>
          <w:sz w:val="29"/>
        </w:rPr>
      </w:pPr>
    </w:p>
    <w:p w14:paraId="26B9F468" w14:textId="77777777" w:rsidR="00C27785" w:rsidRDefault="00000000">
      <w:pPr>
        <w:pStyle w:val="berschrift1"/>
        <w:spacing w:line="225" w:lineRule="exact"/>
      </w:pPr>
      <w:bookmarkStart w:id="15" w:name="Farbe:"/>
      <w:bookmarkStart w:id="16" w:name="-_Der_Wärmetauscher_ist_elektrostatisch_"/>
      <w:bookmarkEnd w:id="15"/>
      <w:bookmarkEnd w:id="16"/>
      <w:r>
        <w:rPr>
          <w:spacing w:val="-2"/>
        </w:rPr>
        <w:t>Farbe:</w:t>
      </w:r>
    </w:p>
    <w:p w14:paraId="46E1FAE5" w14:textId="77777777" w:rsidR="00C27785" w:rsidRDefault="00000000">
      <w:pPr>
        <w:pStyle w:val="Listenabsatz"/>
        <w:numPr>
          <w:ilvl w:val="0"/>
          <w:numId w:val="1"/>
        </w:numPr>
        <w:tabs>
          <w:tab w:val="left" w:pos="532"/>
        </w:tabs>
        <w:ind w:left="532" w:right="957" w:hanging="420"/>
        <w:rPr>
          <w:i/>
          <w:sz w:val="20"/>
        </w:rPr>
      </w:pPr>
      <w:r>
        <w:rPr>
          <w:i/>
          <w:sz w:val="20"/>
        </w:rPr>
        <w:t>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Wärmetauscher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elektrostatisch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anthrazitgrauem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Polyesterpulver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7024,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Glanzgrad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70%, </w:t>
      </w:r>
      <w:bookmarkStart w:id="17" w:name="-_Der_Jaga_Heizkörper_ist_erhältlich_in_"/>
      <w:bookmarkEnd w:id="17"/>
      <w:r>
        <w:rPr>
          <w:i/>
          <w:spacing w:val="-2"/>
          <w:sz w:val="20"/>
        </w:rPr>
        <w:t>beschichtet.</w:t>
      </w:r>
    </w:p>
    <w:p w14:paraId="6662F71C" w14:textId="77777777" w:rsidR="00C27785" w:rsidRDefault="00000000">
      <w:pPr>
        <w:pStyle w:val="Listenabsatz"/>
        <w:numPr>
          <w:ilvl w:val="0"/>
          <w:numId w:val="1"/>
        </w:numPr>
        <w:tabs>
          <w:tab w:val="left" w:pos="532"/>
        </w:tabs>
        <w:ind w:left="532" w:right="644" w:hanging="420"/>
        <w:rPr>
          <w:i/>
          <w:sz w:val="20"/>
        </w:rPr>
      </w:pPr>
      <w:r>
        <w:rPr>
          <w:i/>
          <w:sz w:val="20"/>
        </w:rPr>
        <w:t>Der Jaga Heizkörper ist erhältlich in der Farbe sandstrahlgrau Metalllack oder verkehrsweiß soft touch (RAL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9016).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Farben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gegen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Mehrpreis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erhältlich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(siehe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Farbkarte).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Beschichtung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sanft strukturiertem kratzfestem Polyesterpulver, elektrostatisch aufgebracht und bei 200°C einbrennlackiert. UV-beständig nach ASTM G53.</w:t>
      </w:r>
    </w:p>
    <w:p w14:paraId="7DAED7CB" w14:textId="77777777" w:rsidR="00C27785" w:rsidRDefault="00C27785">
      <w:pPr>
        <w:pStyle w:val="Textkrper"/>
        <w:spacing w:before="10"/>
        <w:rPr>
          <w:sz w:val="28"/>
        </w:rPr>
      </w:pPr>
    </w:p>
    <w:p w14:paraId="379972CB" w14:textId="77777777" w:rsidR="00C27785" w:rsidRDefault="00000000">
      <w:pPr>
        <w:pStyle w:val="Textkrper"/>
        <w:spacing w:before="1"/>
        <w:ind w:left="112" w:right="621"/>
      </w:pPr>
      <w:bookmarkStart w:id="18" w:name="Die_Oberflächentemperatur_der_Verkleidun"/>
      <w:bookmarkEnd w:id="18"/>
      <w:r>
        <w:t>Die</w:t>
      </w:r>
      <w:r>
        <w:rPr>
          <w:spacing w:val="-3"/>
        </w:rPr>
        <w:t xml:space="preserve"> </w:t>
      </w:r>
      <w:r>
        <w:t>Oberflächentemperatur</w:t>
      </w:r>
      <w:r>
        <w:rPr>
          <w:spacing w:val="-2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Verkleidung</w:t>
      </w:r>
      <w:r>
        <w:rPr>
          <w:spacing w:val="-3"/>
        </w:rPr>
        <w:t xml:space="preserve"> </w:t>
      </w:r>
      <w:r>
        <w:t>beträgt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mehr</w:t>
      </w:r>
      <w:r>
        <w:rPr>
          <w:spacing w:val="-2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43°C.</w:t>
      </w:r>
      <w:r>
        <w:rPr>
          <w:spacing w:val="-2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gilt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eine Wassertemperatur von 90°C.</w:t>
      </w:r>
    </w:p>
    <w:p w14:paraId="14D5ACBE" w14:textId="77777777" w:rsidR="00C27785" w:rsidRDefault="00000000">
      <w:pPr>
        <w:pStyle w:val="Textkrper"/>
        <w:spacing w:before="100"/>
        <w:ind w:left="112"/>
      </w:pPr>
      <w:bookmarkStart w:id="19" w:name="Leistungs-_und_Maßtabellen_von_gemäß_EN_"/>
      <w:bookmarkEnd w:id="19"/>
      <w:r>
        <w:t>Leistungs-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Maßtabellen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gemäß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4"/>
        </w:rPr>
        <w:t>442.</w:t>
      </w:r>
    </w:p>
    <w:p w14:paraId="6450A414" w14:textId="77777777" w:rsidR="00C27785" w:rsidRDefault="00C27785">
      <w:pPr>
        <w:pStyle w:val="Textkrper"/>
        <w:spacing w:before="6"/>
        <w:rPr>
          <w:sz w:val="37"/>
        </w:rPr>
      </w:pPr>
    </w:p>
    <w:p w14:paraId="04B36FCE" w14:textId="77777777" w:rsidR="00C27785" w:rsidRDefault="00000000">
      <w:pPr>
        <w:pStyle w:val="berschrift1"/>
      </w:pPr>
      <w:bookmarkStart w:id="20" w:name="Optionen:"/>
      <w:bookmarkStart w:id="21" w:name="-_Jaga_Low-H2O_Ventile_und_Thermostatköp"/>
      <w:bookmarkEnd w:id="20"/>
      <w:bookmarkEnd w:id="21"/>
      <w:r>
        <w:rPr>
          <w:spacing w:val="-2"/>
        </w:rPr>
        <w:t>Optionen:</w:t>
      </w:r>
    </w:p>
    <w:p w14:paraId="72D4F1D2" w14:textId="77777777" w:rsidR="00C27785" w:rsidRDefault="00000000">
      <w:pPr>
        <w:pStyle w:val="Listenabsatz"/>
        <w:numPr>
          <w:ilvl w:val="0"/>
          <w:numId w:val="1"/>
        </w:numPr>
        <w:tabs>
          <w:tab w:val="left" w:pos="532"/>
        </w:tabs>
        <w:spacing w:before="1"/>
        <w:ind w:left="532" w:hanging="420"/>
        <w:rPr>
          <w:i/>
          <w:sz w:val="20"/>
        </w:rPr>
      </w:pPr>
      <w:r>
        <w:rPr>
          <w:i/>
          <w:sz w:val="20"/>
        </w:rPr>
        <w:t>Jaga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Low-H2O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Ventile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Thermostatköpfe</w:t>
      </w:r>
    </w:p>
    <w:p w14:paraId="6E4E0A22" w14:textId="77777777" w:rsidR="00C27785" w:rsidRDefault="00C27785">
      <w:pPr>
        <w:pStyle w:val="Textkrper"/>
        <w:spacing w:before="9"/>
        <w:rPr>
          <w:sz w:val="28"/>
        </w:rPr>
      </w:pPr>
    </w:p>
    <w:p w14:paraId="42E7BC81" w14:textId="77777777" w:rsidR="00C27785" w:rsidRDefault="00000000">
      <w:pPr>
        <w:spacing w:before="1"/>
        <w:ind w:left="112"/>
        <w:rPr>
          <w:i/>
          <w:sz w:val="20"/>
        </w:rPr>
      </w:pPr>
      <w:bookmarkStart w:id="22" w:name="Fabrikat:_Jaga"/>
      <w:bookmarkEnd w:id="22"/>
      <w:r>
        <w:rPr>
          <w:b/>
          <w:sz w:val="20"/>
        </w:rPr>
        <w:t>Fabrikat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Jaga</w:t>
      </w:r>
    </w:p>
    <w:p w14:paraId="4F3767F8" w14:textId="77777777" w:rsidR="00C27785" w:rsidRDefault="00000000">
      <w:pPr>
        <w:spacing w:before="100"/>
        <w:ind w:left="112"/>
        <w:rPr>
          <w:i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1B7C20C" wp14:editId="319C3721">
            <wp:simplePos x="0" y="0"/>
            <wp:positionH relativeFrom="page">
              <wp:posOffset>6603197</wp:posOffset>
            </wp:positionH>
            <wp:positionV relativeFrom="paragraph">
              <wp:posOffset>1047942</wp:posOffset>
            </wp:positionV>
            <wp:extent cx="621813" cy="18573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13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FBAEB3" wp14:editId="6269EE54">
                <wp:simplePos x="0" y="0"/>
                <wp:positionH relativeFrom="page">
                  <wp:posOffset>6495572</wp:posOffset>
                </wp:positionH>
                <wp:positionV relativeFrom="paragraph">
                  <wp:posOffset>1173058</wp:posOffset>
                </wp:positionV>
                <wp:extent cx="5080" cy="635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462402pt;margin-top:92.366806pt;width:.374972pt;height:4.963458pt;mso-position-horizontal-relative:page;mso-position-vertical-relative:paragraph;z-index:15730688" id="docshape4" filled="true" fillcolor="#868786" stroked="false">
                <v:fill type="solid"/>
                <w10:wrap type="none"/>
              </v:rect>
            </w:pict>
          </mc:Fallback>
        </mc:AlternateContent>
      </w:r>
      <w:bookmarkStart w:id="23" w:name="Modell:_Jaga_Mini_Standmodell"/>
      <w:bookmarkEnd w:id="23"/>
      <w:r>
        <w:rPr>
          <w:b/>
          <w:sz w:val="20"/>
        </w:rPr>
        <w:t>Modell</w:t>
      </w:r>
      <w:r>
        <w:rPr>
          <w:i/>
          <w:sz w:val="20"/>
        </w:rPr>
        <w:t>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Jaga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Mini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Standmodell</w:t>
      </w:r>
    </w:p>
    <w:p w14:paraId="1B9C7D65" w14:textId="77777777" w:rsidR="00C27785" w:rsidRDefault="00C27785">
      <w:pPr>
        <w:pStyle w:val="Textkrper"/>
      </w:pPr>
    </w:p>
    <w:p w14:paraId="7A48372E" w14:textId="77777777" w:rsidR="00A078AB" w:rsidRDefault="00A078AB" w:rsidP="00A078AB">
      <w:pPr>
        <w:tabs>
          <w:tab w:val="left" w:pos="4095"/>
        </w:tabs>
        <w:ind w:left="60"/>
        <w:rPr>
          <w:sz w:val="24"/>
          <w:szCs w:val="24"/>
        </w:rPr>
      </w:pPr>
      <w:r>
        <w:rPr>
          <w:color w:val="231F20"/>
          <w:sz w:val="14"/>
        </w:rPr>
        <w:t>Jaga behält sich das Recht vor, die Produktspezifikationen im Einklang mit unserer Politik der kontinuierlichen Verbesserung und Innovation jederzeit zu</w:t>
      </w:r>
      <w:r>
        <w:rPr>
          <w:color w:val="231F20"/>
          <w:spacing w:val="8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ändern</w:t>
      </w:r>
    </w:p>
    <w:p w14:paraId="3F79D13B" w14:textId="77777777" w:rsidR="00A078AB" w:rsidRPr="00BA7EE4" w:rsidRDefault="00A078AB" w:rsidP="00A078AB">
      <w:pPr>
        <w:tabs>
          <w:tab w:val="left" w:pos="4095"/>
        </w:tabs>
        <w:ind w:left="60"/>
        <w:rPr>
          <w:color w:val="000000" w:themeColor="text1"/>
          <w:sz w:val="24"/>
          <w:szCs w:val="24"/>
        </w:rPr>
      </w:pPr>
    </w:p>
    <w:p w14:paraId="3F5C9608" w14:textId="77777777" w:rsidR="00A078AB" w:rsidRPr="00BA7EE4" w:rsidRDefault="00A078AB" w:rsidP="00A078AB">
      <w:pPr>
        <w:adjustRightInd w:val="0"/>
        <w:spacing w:line="288" w:lineRule="auto"/>
        <w:ind w:right="37"/>
        <w:textAlignment w:val="center"/>
        <w:rPr>
          <w:rFonts w:ascii="Calibri" w:eastAsia="MS Mincho" w:hAnsi="Calibri" w:cs="DINPro-Regular"/>
          <w:color w:val="000000" w:themeColor="text1"/>
          <w:sz w:val="16"/>
          <w:szCs w:val="16"/>
          <w:lang w:eastAsia="nl-NL"/>
        </w:rPr>
      </w:pPr>
      <w:r w:rsidRPr="00BA7EE4">
        <w:rPr>
          <w:rFonts w:ascii="Calibri" w:eastAsia="MS Mincho" w:hAnsi="Calibri" w:cs="DINPro-Medium"/>
          <w:b/>
          <w:caps/>
          <w:color w:val="000000" w:themeColor="text1"/>
          <w:sz w:val="16"/>
          <w:szCs w:val="16"/>
          <w:lang w:eastAsia="nl-NL"/>
        </w:rPr>
        <w:t>Jaga D</w:t>
      </w:r>
      <w:r w:rsidRPr="00BA7EE4">
        <w:rPr>
          <w:rFonts w:ascii="Calibri" w:eastAsia="MS Mincho" w:hAnsi="Calibri" w:cs="DINPro-Medium"/>
          <w:b/>
          <w:color w:val="000000" w:themeColor="text1"/>
          <w:sz w:val="16"/>
          <w:szCs w:val="16"/>
          <w:lang w:eastAsia="nl-NL"/>
        </w:rPr>
        <w:t>eutschland GmbH</w:t>
      </w:r>
      <w:r w:rsidRPr="00BA7EE4">
        <w:rPr>
          <w:rFonts w:ascii="Calibri" w:eastAsia="MS Mincho" w:hAnsi="Calibri" w:cs="DINPro-Medium"/>
          <w:color w:val="000000" w:themeColor="text1"/>
          <w:sz w:val="16"/>
          <w:szCs w:val="16"/>
          <w:lang w:eastAsia="nl-NL"/>
        </w:rPr>
        <w:t xml:space="preserve"> </w:t>
      </w:r>
      <w:r w:rsidRPr="00BA7EE4">
        <w:rPr>
          <w:rFonts w:ascii="Calibri" w:eastAsia="MS Mincho" w:hAnsi="Calibri" w:cs="DINPro-Regular"/>
          <w:color w:val="000000" w:themeColor="text1"/>
          <w:sz w:val="16"/>
          <w:szCs w:val="16"/>
          <w:lang w:eastAsia="nl-NL"/>
        </w:rPr>
        <w:t>• Adenauerstraße 20, Gebäude A2 1.OG • 52146 Würselen • T +49 (0) 2405 892 414-0 • info@jaga.de • www.jaga.com</w:t>
      </w:r>
    </w:p>
    <w:p w14:paraId="79309D35" w14:textId="6F5C68DF" w:rsidR="00C27785" w:rsidRDefault="00A078AB" w:rsidP="00A078AB">
      <w:pPr>
        <w:adjustRightInd w:val="0"/>
        <w:spacing w:line="288" w:lineRule="auto"/>
        <w:ind w:right="37"/>
        <w:textAlignment w:val="center"/>
        <w:rPr>
          <w:sz w:val="14"/>
        </w:rPr>
      </w:pPr>
      <w:r w:rsidRPr="00BA7EE4">
        <w:rPr>
          <w:rFonts w:ascii="Calibri" w:eastAsia="MS Mincho" w:hAnsi="Calibri" w:cs="DINPro-Regular"/>
          <w:color w:val="000000" w:themeColor="text1"/>
          <w:sz w:val="16"/>
          <w:szCs w:val="16"/>
          <w:lang w:eastAsia="nl-NL"/>
        </w:rPr>
        <w:t>KBC Iban: DE58 3052 4400 0000 2837 88 • BIC: KREDDEDDXXX  • UST Nr: DE174665903</w: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1208F5" wp14:editId="7B939F4D">
                <wp:simplePos x="0" y="0"/>
                <wp:positionH relativeFrom="page">
                  <wp:posOffset>6544147</wp:posOffset>
                </wp:positionH>
                <wp:positionV relativeFrom="paragraph">
                  <wp:posOffset>121412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D94D" id="Graphic 8" o:spid="_x0000_s1026" style="position:absolute;margin-left:515.3pt;margin-top:9.55pt;width:.4pt;height: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" path="m4762,63035l,63035,,,4762,r,63035xe" fillcolor="#868786" stroked="f">
                <v:path arrowok="t"/>
                <w10:wrap type="topAndBottom" anchorx="page"/>
              </v:shape>
            </w:pict>
          </mc:Fallback>
        </mc:AlternateContent>
      </w:r>
    </w:p>
    <w:sectPr w:rsidR="00C27785">
      <w:type w:val="continuous"/>
      <w:pgSz w:w="11900" w:h="16850"/>
      <w:pgMar w:top="142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Medium"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309E5"/>
    <w:multiLevelType w:val="hybridMultilevel"/>
    <w:tmpl w:val="A5E26752"/>
    <w:lvl w:ilvl="0" w:tplc="3726090C">
      <w:numFmt w:val="bullet"/>
      <w:lvlText w:val="-"/>
      <w:lvlJc w:val="left"/>
      <w:pPr>
        <w:ind w:left="39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5F21980">
      <w:numFmt w:val="bullet"/>
      <w:lvlText w:val=""/>
      <w:lvlJc w:val="left"/>
      <w:pPr>
        <w:ind w:left="67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A69C3B2E">
      <w:numFmt w:val="bullet"/>
      <w:lvlText w:val="•"/>
      <w:lvlJc w:val="left"/>
      <w:pPr>
        <w:ind w:left="1768" w:hanging="284"/>
      </w:pPr>
      <w:rPr>
        <w:rFonts w:hint="default"/>
        <w:lang w:val="de-DE" w:eastAsia="en-US" w:bidi="ar-SA"/>
      </w:rPr>
    </w:lvl>
    <w:lvl w:ilvl="3" w:tplc="E6A288E2">
      <w:numFmt w:val="bullet"/>
      <w:lvlText w:val="•"/>
      <w:lvlJc w:val="left"/>
      <w:pPr>
        <w:ind w:left="2857" w:hanging="284"/>
      </w:pPr>
      <w:rPr>
        <w:rFonts w:hint="default"/>
        <w:lang w:val="de-DE" w:eastAsia="en-US" w:bidi="ar-SA"/>
      </w:rPr>
    </w:lvl>
    <w:lvl w:ilvl="4" w:tplc="C75A48E2">
      <w:numFmt w:val="bullet"/>
      <w:lvlText w:val="•"/>
      <w:lvlJc w:val="left"/>
      <w:pPr>
        <w:ind w:left="3946" w:hanging="284"/>
      </w:pPr>
      <w:rPr>
        <w:rFonts w:hint="default"/>
        <w:lang w:val="de-DE" w:eastAsia="en-US" w:bidi="ar-SA"/>
      </w:rPr>
    </w:lvl>
    <w:lvl w:ilvl="5" w:tplc="8EA61360">
      <w:numFmt w:val="bullet"/>
      <w:lvlText w:val="•"/>
      <w:lvlJc w:val="left"/>
      <w:pPr>
        <w:ind w:left="5035" w:hanging="284"/>
      </w:pPr>
      <w:rPr>
        <w:rFonts w:hint="default"/>
        <w:lang w:val="de-DE" w:eastAsia="en-US" w:bidi="ar-SA"/>
      </w:rPr>
    </w:lvl>
    <w:lvl w:ilvl="6" w:tplc="89061460">
      <w:numFmt w:val="bullet"/>
      <w:lvlText w:val="•"/>
      <w:lvlJc w:val="left"/>
      <w:pPr>
        <w:ind w:left="6124" w:hanging="284"/>
      </w:pPr>
      <w:rPr>
        <w:rFonts w:hint="default"/>
        <w:lang w:val="de-DE" w:eastAsia="en-US" w:bidi="ar-SA"/>
      </w:rPr>
    </w:lvl>
    <w:lvl w:ilvl="7" w:tplc="1758074C">
      <w:numFmt w:val="bullet"/>
      <w:lvlText w:val="•"/>
      <w:lvlJc w:val="left"/>
      <w:pPr>
        <w:ind w:left="7212" w:hanging="284"/>
      </w:pPr>
      <w:rPr>
        <w:rFonts w:hint="default"/>
        <w:lang w:val="de-DE" w:eastAsia="en-US" w:bidi="ar-SA"/>
      </w:rPr>
    </w:lvl>
    <w:lvl w:ilvl="8" w:tplc="679C28FA">
      <w:numFmt w:val="bullet"/>
      <w:lvlText w:val="•"/>
      <w:lvlJc w:val="left"/>
      <w:pPr>
        <w:ind w:left="8301" w:hanging="284"/>
      </w:pPr>
      <w:rPr>
        <w:rFonts w:hint="default"/>
        <w:lang w:val="de-DE" w:eastAsia="en-US" w:bidi="ar-SA"/>
      </w:rPr>
    </w:lvl>
  </w:abstractNum>
  <w:num w:numId="1" w16cid:durableId="100147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785"/>
    <w:rsid w:val="00A078AB"/>
    <w:rsid w:val="00C2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3B678F"/>
  <w15:docId w15:val="{378F291C-2DC0-2C46-99A2-0874DF26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roxima Nova" w:eastAsia="Proxima Nova" w:hAnsi="Proxima Nova" w:cs="Proxima Nova"/>
      <w:lang w:val="de-DE"/>
    </w:rPr>
  </w:style>
  <w:style w:type="paragraph" w:styleId="berschrift1">
    <w:name w:val="heading 1"/>
    <w:basedOn w:val="Standard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20"/>
      <w:szCs w:val="20"/>
    </w:rPr>
  </w:style>
  <w:style w:type="paragraph" w:styleId="Titel">
    <w:name w:val="Title"/>
    <w:basedOn w:val="Standard"/>
    <w:uiPriority w:val="10"/>
    <w:qFormat/>
    <w:pPr>
      <w:spacing w:before="301"/>
      <w:ind w:left="112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  <w:pPr>
      <w:ind w:left="678" w:hanging="28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Stef Brebels</cp:lastModifiedBy>
  <cp:revision>2</cp:revision>
  <dcterms:created xsi:type="dcterms:W3CDTF">2023-07-04T11:25:00Z</dcterms:created>
  <dcterms:modified xsi:type="dcterms:W3CDTF">2023-07-04T12:02:00Z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voor 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D:20180926111501</vt:lpwstr>
  </property>
</Properties>
</file>