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73499" w14:textId="40F474B6" w:rsidR="00B43FE3" w:rsidRPr="00B43FE3" w:rsidRDefault="00B43FE3" w:rsidP="00B43FE3">
      <w:pPr>
        <w:keepNext/>
        <w:keepLines/>
        <w:tabs>
          <w:tab w:val="left" w:pos="993"/>
          <w:tab w:val="left" w:pos="1035"/>
        </w:tabs>
        <w:spacing w:before="100" w:after="100"/>
        <w:outlineLvl w:val="1"/>
        <w:rPr>
          <w:rFonts w:ascii="Proxima Nova" w:eastAsiaTheme="minorEastAsia" w:hAnsi="Proxima Nova" w:cs="Arial"/>
          <w:b/>
          <w:color w:val="000000"/>
          <w:sz w:val="48"/>
          <w:szCs w:val="48"/>
          <w:lang w:val="de-DE" w:eastAsia="ja-JP"/>
        </w:rPr>
      </w:pPr>
      <w:r w:rsidRPr="00B43FE3">
        <w:rPr>
          <w:rFonts w:ascii="Proxima Nova" w:eastAsiaTheme="minorEastAsia" w:hAnsi="Proxima Nova" w:cs="Arial"/>
          <w:b/>
          <w:color w:val="000000"/>
          <w:sz w:val="48"/>
          <w:szCs w:val="48"/>
          <w:lang w:val="de-DE" w:eastAsia="ja-JP"/>
        </w:rPr>
        <w:t>Panel Plus Horizontal</w:t>
      </w:r>
    </w:p>
    <w:p w14:paraId="521871CD" w14:textId="77777777" w:rsidR="00B43FE3" w:rsidRPr="00B43FE3" w:rsidRDefault="00B43FE3" w:rsidP="00B43FE3">
      <w:pPr>
        <w:pStyle w:val="Listenabsatz"/>
        <w:keepNext/>
        <w:keepLines/>
        <w:tabs>
          <w:tab w:val="left" w:pos="851"/>
        </w:tabs>
        <w:spacing w:before="100" w:after="100"/>
        <w:ind w:left="0"/>
        <w:outlineLvl w:val="2"/>
        <w:rPr>
          <w:rFonts w:ascii="Proxima Nova" w:hAnsi="Proxima Nova" w:cs="Arial"/>
          <w:b/>
          <w:color w:val="000000"/>
          <w:sz w:val="19"/>
          <w:szCs w:val="19"/>
          <w:lang w:val="de-DE"/>
        </w:rPr>
      </w:pPr>
    </w:p>
    <w:p w14:paraId="0ED29D97" w14:textId="77777777" w:rsidR="00B43FE3" w:rsidRPr="00B43FE3" w:rsidRDefault="00B43FE3" w:rsidP="00B43FE3">
      <w:pPr>
        <w:pStyle w:val="Listenabsatz"/>
        <w:keepNext/>
        <w:keepLines/>
        <w:tabs>
          <w:tab w:val="left" w:pos="851"/>
        </w:tabs>
        <w:spacing w:before="100" w:after="100"/>
        <w:ind w:left="0"/>
        <w:outlineLvl w:val="2"/>
        <w:rPr>
          <w:rFonts w:ascii="Proxima Nova" w:hAnsi="Proxima Nova" w:cs="Arial"/>
          <w:b/>
          <w:color w:val="000000"/>
          <w:sz w:val="19"/>
          <w:szCs w:val="19"/>
          <w:lang w:val="de-DE"/>
        </w:rPr>
      </w:pPr>
    </w:p>
    <w:p w14:paraId="5539CEA3" w14:textId="77777777" w:rsidR="00B43FE3" w:rsidRPr="00B43FE3" w:rsidRDefault="00B43FE3" w:rsidP="00B43FE3">
      <w:pPr>
        <w:pStyle w:val="Listenabsatz"/>
        <w:keepNext/>
        <w:keepLines/>
        <w:tabs>
          <w:tab w:val="left" w:pos="851"/>
        </w:tabs>
        <w:spacing w:before="100" w:after="100"/>
        <w:ind w:left="0"/>
        <w:outlineLvl w:val="2"/>
        <w:rPr>
          <w:rFonts w:ascii="Proxima Nova" w:hAnsi="Proxima Nova" w:cs="Arial"/>
          <w:b/>
          <w:color w:val="000000"/>
          <w:sz w:val="20"/>
          <w:szCs w:val="20"/>
          <w:lang w:val="de-DE"/>
        </w:rPr>
      </w:pPr>
      <w:r w:rsidRPr="00B43FE3">
        <w:rPr>
          <w:rFonts w:ascii="Proxima Nova" w:hAnsi="Proxima Nova" w:cs="Arial"/>
          <w:b/>
          <w:color w:val="000000"/>
          <w:sz w:val="19"/>
          <w:szCs w:val="19"/>
          <w:lang w:val="de-DE"/>
        </w:rPr>
        <w:t>Material:</w:t>
      </w:r>
    </w:p>
    <w:p w14:paraId="25B92320" w14:textId="77777777" w:rsidR="00B43FE3" w:rsidRPr="00B43FE3" w:rsidRDefault="00B43FE3" w:rsidP="00B43FE3">
      <w:pPr>
        <w:pStyle w:val="Listenabsatz"/>
        <w:keepNext/>
        <w:keepLines/>
        <w:tabs>
          <w:tab w:val="left" w:pos="851"/>
        </w:tabs>
        <w:spacing w:before="100" w:after="100"/>
        <w:ind w:left="0"/>
        <w:outlineLvl w:val="2"/>
        <w:rPr>
          <w:rFonts w:ascii="Proxima Nova" w:hAnsi="Proxima Nova" w:cs="Arial"/>
          <w:color w:val="000000"/>
          <w:sz w:val="20"/>
          <w:szCs w:val="20"/>
          <w:lang w:val="de-DE"/>
        </w:rPr>
      </w:pPr>
      <w:r w:rsidRPr="00B43FE3">
        <w:rPr>
          <w:rFonts w:ascii="Proxima Nova" w:hAnsi="Proxima Nova" w:cs="Arial"/>
          <w:color w:val="000000"/>
          <w:sz w:val="20"/>
          <w:szCs w:val="20"/>
          <w:lang w:val="de-DE"/>
        </w:rPr>
        <w:t>Aufgebaut aus einzelnen oder doppelten Stahlkollektoren mit stählernen horizontalen Strahlungsröhren. Die Strahlungsröhren werden an den Kollektoren mittels Widerstands-schweißung befestigt. An den Röhren oder Kollektoren ist keinerlei Schweißnaht sichtbar.</w:t>
      </w:r>
    </w:p>
    <w:p w14:paraId="4A854948" w14:textId="77777777" w:rsidR="00B43FE3" w:rsidRPr="00B43FE3" w:rsidRDefault="00B43FE3" w:rsidP="00B43FE3">
      <w:pPr>
        <w:pStyle w:val="Listenabsatz"/>
        <w:keepNext/>
        <w:keepLines/>
        <w:tabs>
          <w:tab w:val="left" w:pos="851"/>
        </w:tabs>
        <w:spacing w:before="100" w:after="100"/>
        <w:ind w:left="0"/>
        <w:outlineLvl w:val="2"/>
        <w:rPr>
          <w:rFonts w:ascii="Proxima Nova" w:hAnsi="Proxima Nova" w:cs="Arial"/>
          <w:color w:val="000000"/>
          <w:sz w:val="20"/>
          <w:szCs w:val="20"/>
          <w:lang w:val="de-DE"/>
        </w:rPr>
      </w:pPr>
      <w:r w:rsidRPr="00B43FE3">
        <w:rPr>
          <w:rFonts w:ascii="Proxima Nova" w:hAnsi="Proxima Nova" w:cs="Arial"/>
          <w:color w:val="000000"/>
          <w:sz w:val="20"/>
          <w:szCs w:val="20"/>
          <w:lang w:val="de-DE"/>
        </w:rPr>
        <w:t>Testdruck: 6 bar</w:t>
      </w:r>
    </w:p>
    <w:p w14:paraId="76593402" w14:textId="77777777" w:rsidR="00B43FE3" w:rsidRPr="00B43FE3" w:rsidRDefault="00B43FE3" w:rsidP="00B43FE3">
      <w:pPr>
        <w:pStyle w:val="Listenabsatz"/>
        <w:keepNext/>
        <w:keepLines/>
        <w:tabs>
          <w:tab w:val="left" w:pos="851"/>
        </w:tabs>
        <w:spacing w:before="100" w:after="100"/>
        <w:ind w:left="0"/>
        <w:outlineLvl w:val="2"/>
        <w:rPr>
          <w:rFonts w:ascii="Proxima Nova" w:hAnsi="Proxima Nova" w:cs="Arial"/>
          <w:color w:val="000000"/>
          <w:sz w:val="20"/>
          <w:szCs w:val="20"/>
          <w:lang w:val="de-DE"/>
        </w:rPr>
      </w:pPr>
      <w:r w:rsidRPr="00B43FE3">
        <w:rPr>
          <w:rFonts w:ascii="Proxima Nova" w:hAnsi="Proxima Nova" w:cs="Arial"/>
          <w:color w:val="000000"/>
          <w:sz w:val="20"/>
          <w:szCs w:val="20"/>
          <w:lang w:val="de-DE"/>
        </w:rPr>
        <w:t>Betriebsdruck: 4.6 bar</w:t>
      </w:r>
    </w:p>
    <w:p w14:paraId="572D1D4C" w14:textId="77777777" w:rsidR="00B43FE3" w:rsidRPr="00B43FE3" w:rsidRDefault="00B43FE3" w:rsidP="00B43FE3">
      <w:pPr>
        <w:pStyle w:val="Listenabsatz"/>
        <w:keepNext/>
        <w:keepLines/>
        <w:tabs>
          <w:tab w:val="left" w:pos="851"/>
        </w:tabs>
        <w:spacing w:before="100" w:after="100"/>
        <w:ind w:left="0"/>
        <w:outlineLvl w:val="2"/>
        <w:rPr>
          <w:rFonts w:ascii="Proxima Nova" w:hAnsi="Proxima Nova" w:cs="Arial"/>
          <w:color w:val="000000"/>
          <w:sz w:val="20"/>
          <w:szCs w:val="20"/>
          <w:lang w:val="de-DE"/>
        </w:rPr>
      </w:pPr>
    </w:p>
    <w:p w14:paraId="78C9CE17" w14:textId="77777777" w:rsidR="00B43FE3" w:rsidRPr="00B43FE3" w:rsidRDefault="00B43FE3" w:rsidP="00B43FE3">
      <w:pPr>
        <w:keepNext/>
        <w:keepLines/>
        <w:tabs>
          <w:tab w:val="left" w:pos="851"/>
        </w:tabs>
        <w:spacing w:before="100" w:after="100"/>
        <w:outlineLvl w:val="2"/>
        <w:rPr>
          <w:rFonts w:ascii="Proxima Nova" w:eastAsiaTheme="minorEastAsia" w:hAnsi="Proxima Nova"/>
          <w:lang w:val="de-DE" w:eastAsia="de-DE"/>
        </w:rPr>
      </w:pPr>
      <w:r w:rsidRPr="00B43FE3">
        <w:rPr>
          <w:rFonts w:ascii="Proxima Nova" w:hAnsi="Proxima Nova" w:cs="Arial"/>
          <w:b/>
          <w:color w:val="000000"/>
          <w:sz w:val="20"/>
          <w:szCs w:val="20"/>
          <w:lang w:val="de-DE"/>
        </w:rPr>
        <w:t>Aufbau:</w:t>
      </w:r>
      <w:r w:rsidRPr="00B43FE3">
        <w:rPr>
          <w:rFonts w:ascii="Proxima Nova" w:hAnsi="Proxima Nova" w:cs="Arial"/>
          <w:color w:val="000000"/>
          <w:sz w:val="20"/>
          <w:szCs w:val="20"/>
          <w:lang w:val="de-DE"/>
        </w:rPr>
        <w:br/>
        <w:t>Die ovalen Strahlungsröhren (60 x 10.4 x 1.5 mm) sind horizontal und parallel zur Längsrichtung des vertikalen Kollektors angebracht mit einem Zwischenabstand von 3 mm. Sie sind je nach Modell mit oder ohne Konvektionslamellen ausgerüstet. Für Bauhöhen ab 24.9 cm sind die Konvektionslamellen bis auf 6.8 cm von der Oberseite angebracht und dies über einen Abstand von maximal 9 Strahlungsröhren. Für Bauhöhen bis 18.6 cm sind die Konvektionslamellen bis auf 0.5 cm von der Oberseite angebracht über die ganze Breite der Strahlungsröhren. Alle Modelle sind mit einem vormontierten Abdeckrost versehen.</w:t>
      </w:r>
    </w:p>
    <w:p w14:paraId="70F42E41" w14:textId="77777777" w:rsidR="00B43FE3" w:rsidRPr="00B43FE3" w:rsidRDefault="00B43FE3" w:rsidP="00B43FE3">
      <w:pPr>
        <w:pStyle w:val="Listenabsatz"/>
        <w:keepNext/>
        <w:keepLines/>
        <w:numPr>
          <w:ilvl w:val="0"/>
          <w:numId w:val="18"/>
        </w:numPr>
        <w:tabs>
          <w:tab w:val="left" w:pos="851"/>
          <w:tab w:val="left" w:pos="993"/>
          <w:tab w:val="left" w:pos="1418"/>
        </w:tabs>
        <w:ind w:left="424" w:hanging="425"/>
        <w:outlineLvl w:val="2"/>
        <w:rPr>
          <w:rFonts w:ascii="Proxima Nova" w:eastAsiaTheme="minorEastAsia" w:hAnsi="Proxima Nova"/>
          <w:lang w:val="de-DE" w:eastAsia="de-DE"/>
        </w:rPr>
      </w:pPr>
      <w:r w:rsidRPr="00B43FE3">
        <w:rPr>
          <w:rFonts w:ascii="Proxima Nova" w:hAnsi="Proxima Nova" w:cs="Arial"/>
          <w:color w:val="000000"/>
          <w:sz w:val="20"/>
          <w:szCs w:val="20"/>
          <w:lang w:val="de-DE"/>
        </w:rPr>
        <w:t>Kollektor einfach: 37 x 35 x 2 mm</w:t>
      </w:r>
    </w:p>
    <w:p w14:paraId="629F7503" w14:textId="77777777" w:rsidR="00B43FE3" w:rsidRPr="00B43FE3" w:rsidRDefault="00B43FE3" w:rsidP="00B43FE3">
      <w:pPr>
        <w:pStyle w:val="Listenabsatz"/>
        <w:keepNext/>
        <w:keepLines/>
        <w:numPr>
          <w:ilvl w:val="0"/>
          <w:numId w:val="18"/>
        </w:numPr>
        <w:tabs>
          <w:tab w:val="left" w:pos="851"/>
          <w:tab w:val="left" w:pos="993"/>
          <w:tab w:val="left" w:pos="1418"/>
        </w:tabs>
        <w:ind w:left="424" w:hanging="425"/>
        <w:outlineLvl w:val="2"/>
        <w:rPr>
          <w:rFonts w:ascii="Proxima Nova" w:eastAsiaTheme="minorEastAsia" w:hAnsi="Proxima Nova"/>
          <w:lang w:val="de-DE" w:eastAsia="de-DE"/>
        </w:rPr>
      </w:pPr>
      <w:r w:rsidRPr="00B43FE3">
        <w:rPr>
          <w:rFonts w:ascii="Proxima Nova" w:hAnsi="Proxima Nova" w:cs="Arial"/>
          <w:color w:val="000000"/>
          <w:sz w:val="20"/>
          <w:szCs w:val="20"/>
          <w:lang w:val="de-DE"/>
        </w:rPr>
        <w:t>Kollektor doppelt: 65 x 38 x 2 mm</w:t>
      </w:r>
    </w:p>
    <w:p w14:paraId="1A58E89B" w14:textId="77777777" w:rsidR="00B43FE3" w:rsidRPr="00B43FE3" w:rsidRDefault="00B43FE3" w:rsidP="00B43FE3">
      <w:pPr>
        <w:keepNext/>
        <w:keepLines/>
        <w:tabs>
          <w:tab w:val="left" w:pos="851"/>
        </w:tabs>
        <w:spacing w:before="100" w:after="100"/>
        <w:outlineLvl w:val="2"/>
        <w:rPr>
          <w:rFonts w:ascii="Proxima Nova" w:hAnsi="Proxima Nova" w:cs="Arial"/>
          <w:color w:val="000000"/>
          <w:sz w:val="20"/>
          <w:szCs w:val="20"/>
          <w:lang w:val="de-DE"/>
        </w:rPr>
      </w:pPr>
      <w:r w:rsidRPr="00B43FE3">
        <w:rPr>
          <w:rFonts w:ascii="Proxima Nova" w:hAnsi="Proxima Nova" w:cs="Arial"/>
          <w:color w:val="000000"/>
          <w:sz w:val="20"/>
          <w:szCs w:val="20"/>
          <w:lang w:val="de-DE"/>
        </w:rPr>
        <w:t xml:space="preserve">Die Wandbefestigungshaken sind auf die Strahlungsröhren bzw. auf die Konvektionslamellen geschweißt und werden in die mitgelieferte Wandstütze gehängt. </w:t>
      </w:r>
    </w:p>
    <w:p w14:paraId="5FE04717" w14:textId="77777777" w:rsidR="00B43FE3" w:rsidRPr="00B43FE3" w:rsidRDefault="00B43FE3" w:rsidP="00B43FE3">
      <w:pPr>
        <w:pStyle w:val="Listenabsatz"/>
        <w:keepNext/>
        <w:keepLines/>
        <w:tabs>
          <w:tab w:val="left" w:pos="851"/>
        </w:tabs>
        <w:spacing w:before="100" w:after="100"/>
        <w:ind w:left="0"/>
        <w:outlineLvl w:val="2"/>
        <w:rPr>
          <w:rFonts w:ascii="Proxima Nova" w:hAnsi="Proxima Nova" w:cs="Arial"/>
          <w:b/>
          <w:color w:val="000000"/>
          <w:sz w:val="20"/>
          <w:szCs w:val="20"/>
          <w:lang w:val="de-DE"/>
        </w:rPr>
      </w:pPr>
    </w:p>
    <w:p w14:paraId="3A1433D1" w14:textId="77777777" w:rsidR="00B43FE3" w:rsidRPr="00B43FE3" w:rsidRDefault="00B43FE3" w:rsidP="00B43FE3">
      <w:pPr>
        <w:pStyle w:val="Listenabsatz"/>
        <w:keepNext/>
        <w:keepLines/>
        <w:tabs>
          <w:tab w:val="left" w:pos="851"/>
        </w:tabs>
        <w:spacing w:before="100" w:after="100"/>
        <w:ind w:left="0"/>
        <w:outlineLvl w:val="2"/>
        <w:rPr>
          <w:rFonts w:ascii="Proxima Nova" w:hAnsi="Proxima Nova" w:cs="Arial"/>
          <w:color w:val="000000"/>
          <w:sz w:val="20"/>
          <w:szCs w:val="20"/>
          <w:lang w:val="de-DE"/>
        </w:rPr>
      </w:pPr>
      <w:r w:rsidRPr="00B43FE3">
        <w:rPr>
          <w:rFonts w:ascii="Proxima Nova" w:hAnsi="Proxima Nova" w:cs="Arial"/>
          <w:b/>
          <w:color w:val="000000"/>
          <w:sz w:val="20"/>
          <w:szCs w:val="20"/>
          <w:lang w:val="de-DE"/>
        </w:rPr>
        <w:t>Ausführung:</w:t>
      </w:r>
    </w:p>
    <w:p w14:paraId="3414B96F" w14:textId="77777777" w:rsidR="00B43FE3" w:rsidRPr="00B43FE3" w:rsidRDefault="00B43FE3" w:rsidP="00B43FE3">
      <w:pPr>
        <w:pStyle w:val="Listenabsatz"/>
        <w:keepNext/>
        <w:keepLines/>
        <w:tabs>
          <w:tab w:val="left" w:pos="851"/>
        </w:tabs>
        <w:spacing w:before="100" w:after="100"/>
        <w:ind w:left="0"/>
        <w:outlineLvl w:val="2"/>
        <w:rPr>
          <w:rFonts w:ascii="Proxima Nova" w:hAnsi="Proxima Nova" w:cs="Arial"/>
          <w:color w:val="000000"/>
          <w:sz w:val="20"/>
          <w:szCs w:val="20"/>
          <w:lang w:val="de-DE"/>
        </w:rPr>
      </w:pPr>
      <w:r w:rsidRPr="00B43FE3">
        <w:rPr>
          <w:rFonts w:ascii="Proxima Nova" w:hAnsi="Proxima Nova" w:cs="Arial"/>
          <w:color w:val="000000"/>
          <w:sz w:val="20"/>
          <w:szCs w:val="20"/>
          <w:lang w:val="de-DE"/>
        </w:rPr>
        <w:t>Die Jaga Heizkörper werden sandgestrahlt, entfettet, phosphatiert, passiviert, elektrostatisch mit Epoxid-Polyesterpulver lackiert und bei 200 °C einbrennlackiert.</w:t>
      </w:r>
    </w:p>
    <w:p w14:paraId="1A1AAF5E" w14:textId="77777777" w:rsidR="00B43FE3" w:rsidRPr="00B43FE3" w:rsidRDefault="00B43FE3" w:rsidP="00B43FE3">
      <w:pPr>
        <w:pStyle w:val="Listenabsatz"/>
        <w:keepNext/>
        <w:keepLines/>
        <w:tabs>
          <w:tab w:val="left" w:pos="851"/>
        </w:tabs>
        <w:spacing w:before="100" w:after="100"/>
        <w:ind w:left="0"/>
        <w:outlineLvl w:val="2"/>
        <w:rPr>
          <w:rFonts w:ascii="Proxima Nova" w:hAnsi="Proxima Nova" w:cs="Arial"/>
          <w:color w:val="000000"/>
          <w:sz w:val="20"/>
          <w:szCs w:val="20"/>
          <w:lang w:val="de-DE"/>
        </w:rPr>
      </w:pPr>
      <w:r w:rsidRPr="00B43FE3">
        <w:rPr>
          <w:rFonts w:ascii="Proxima Nova" w:hAnsi="Proxima Nova" w:cs="Arial"/>
          <w:color w:val="000000"/>
          <w:sz w:val="20"/>
          <w:szCs w:val="20"/>
          <w:lang w:val="de-DE"/>
        </w:rPr>
        <w:t>Diese hochqualitative Ausführung bietet einen optimalen Kratzwiderstand und ist sehr leicht zu pflegen. Dicke der Lackschicht: mindestens 80 µ.</w:t>
      </w:r>
    </w:p>
    <w:p w14:paraId="0CC66D09" w14:textId="77777777" w:rsidR="00B43FE3" w:rsidRPr="00B43FE3" w:rsidRDefault="00B43FE3" w:rsidP="00B43FE3">
      <w:pPr>
        <w:pStyle w:val="Listenabsatz"/>
        <w:keepNext/>
        <w:keepLines/>
        <w:tabs>
          <w:tab w:val="left" w:pos="851"/>
        </w:tabs>
        <w:spacing w:before="100" w:after="100"/>
        <w:ind w:left="0"/>
        <w:outlineLvl w:val="2"/>
        <w:rPr>
          <w:rFonts w:ascii="Proxima Nova" w:hAnsi="Proxima Nova" w:cs="Arial"/>
          <w:color w:val="000000"/>
          <w:sz w:val="20"/>
          <w:szCs w:val="20"/>
          <w:lang w:val="de-DE"/>
        </w:rPr>
      </w:pPr>
    </w:p>
    <w:p w14:paraId="3351BB7A" w14:textId="77777777" w:rsidR="00B43FE3" w:rsidRPr="00B43FE3" w:rsidRDefault="00B43FE3" w:rsidP="00B43FE3">
      <w:pPr>
        <w:pStyle w:val="Listenabsatz"/>
        <w:keepNext/>
        <w:keepLines/>
        <w:tabs>
          <w:tab w:val="left" w:pos="851"/>
        </w:tabs>
        <w:spacing w:before="100" w:after="100"/>
        <w:ind w:left="0"/>
        <w:outlineLvl w:val="2"/>
        <w:rPr>
          <w:rFonts w:ascii="Proxima Nova" w:hAnsi="Proxima Nova" w:cs="Arial"/>
          <w:b/>
          <w:color w:val="000000"/>
          <w:sz w:val="20"/>
          <w:szCs w:val="20"/>
          <w:lang w:val="de-DE"/>
        </w:rPr>
      </w:pPr>
      <w:r w:rsidRPr="00B43FE3">
        <w:rPr>
          <w:rFonts w:ascii="Proxima Nova" w:hAnsi="Proxima Nova" w:cs="Arial"/>
          <w:b/>
          <w:color w:val="000000"/>
          <w:sz w:val="20"/>
          <w:szCs w:val="20"/>
          <w:lang w:val="de-DE"/>
        </w:rPr>
        <w:t>Farbe:</w:t>
      </w:r>
    </w:p>
    <w:p w14:paraId="6191FC8D" w14:textId="77777777" w:rsidR="00B43FE3" w:rsidRPr="00B43FE3" w:rsidRDefault="00B43FE3" w:rsidP="00B43FE3">
      <w:pPr>
        <w:pStyle w:val="Listenabsatz"/>
        <w:keepNext/>
        <w:keepLines/>
        <w:tabs>
          <w:tab w:val="left" w:pos="851"/>
        </w:tabs>
        <w:spacing w:before="100" w:after="100"/>
        <w:ind w:left="0"/>
        <w:outlineLvl w:val="2"/>
        <w:rPr>
          <w:rFonts w:ascii="Proxima Nova" w:hAnsi="Proxima Nova" w:cs="Arial"/>
          <w:color w:val="000000"/>
          <w:sz w:val="20"/>
          <w:szCs w:val="20"/>
          <w:lang w:val="de-DE"/>
        </w:rPr>
      </w:pPr>
      <w:r w:rsidRPr="00B43FE3">
        <w:rPr>
          <w:rFonts w:ascii="Proxima Nova" w:hAnsi="Proxima Nova" w:cs="Arial"/>
          <w:color w:val="000000"/>
          <w:sz w:val="20"/>
          <w:szCs w:val="20"/>
          <w:lang w:val="de-DE"/>
        </w:rPr>
        <w:t>Der Jaga Heizkörper ist in den Farben sandstrahlgrau Metalllack oder verkehrsweiß satinmatt (RAL 9016) erhältlich. Andere Farben sind gegen Mehrpreis erhältlich (Siehe Farbkarte)</w:t>
      </w:r>
    </w:p>
    <w:p w14:paraId="3892A722" w14:textId="77777777" w:rsidR="00B43FE3" w:rsidRPr="00B43FE3" w:rsidRDefault="00B43FE3" w:rsidP="00B43FE3">
      <w:pPr>
        <w:pStyle w:val="Listenabsatz"/>
        <w:keepNext/>
        <w:keepLines/>
        <w:tabs>
          <w:tab w:val="left" w:pos="851"/>
        </w:tabs>
        <w:spacing w:before="100" w:after="100"/>
        <w:ind w:left="0"/>
        <w:outlineLvl w:val="2"/>
        <w:rPr>
          <w:rFonts w:ascii="Proxima Nova" w:hAnsi="Proxima Nova" w:cs="Arial"/>
          <w:color w:val="000000"/>
          <w:sz w:val="20"/>
          <w:szCs w:val="20"/>
          <w:lang w:val="de-DE"/>
        </w:rPr>
      </w:pPr>
    </w:p>
    <w:p w14:paraId="6D228B21" w14:textId="77777777" w:rsidR="00B43FE3" w:rsidRPr="00B43FE3" w:rsidRDefault="00B43FE3" w:rsidP="00B43FE3">
      <w:pPr>
        <w:pStyle w:val="Listenabsatz"/>
        <w:keepNext/>
        <w:keepLines/>
        <w:tabs>
          <w:tab w:val="left" w:pos="851"/>
        </w:tabs>
        <w:spacing w:before="100" w:after="100"/>
        <w:ind w:left="0"/>
        <w:outlineLvl w:val="2"/>
        <w:rPr>
          <w:rFonts w:ascii="Proxima Nova" w:hAnsi="Proxima Nova" w:cs="Arial"/>
          <w:b/>
          <w:color w:val="000000"/>
          <w:sz w:val="20"/>
          <w:szCs w:val="20"/>
          <w:lang w:val="de-DE"/>
        </w:rPr>
      </w:pPr>
      <w:r w:rsidRPr="00B43FE3">
        <w:rPr>
          <w:rFonts w:ascii="Proxima Nova" w:hAnsi="Proxima Nova" w:cs="Arial"/>
          <w:b/>
          <w:color w:val="000000"/>
          <w:sz w:val="20"/>
          <w:szCs w:val="20"/>
          <w:lang w:val="de-DE"/>
        </w:rPr>
        <w:t>Anschlüsse</w:t>
      </w:r>
    </w:p>
    <w:p w14:paraId="614071A3" w14:textId="77777777" w:rsidR="00B43FE3" w:rsidRPr="00B43FE3" w:rsidRDefault="00B43FE3" w:rsidP="00B43FE3">
      <w:pPr>
        <w:pStyle w:val="Listenabsatz"/>
        <w:keepNext/>
        <w:keepLines/>
        <w:tabs>
          <w:tab w:val="left" w:pos="851"/>
        </w:tabs>
        <w:spacing w:before="100" w:after="100"/>
        <w:ind w:left="0"/>
        <w:outlineLvl w:val="2"/>
        <w:rPr>
          <w:rFonts w:ascii="Proxima Nova" w:hAnsi="Proxima Nova" w:cs="Arial"/>
          <w:color w:val="000000"/>
          <w:sz w:val="20"/>
          <w:szCs w:val="20"/>
          <w:lang w:val="de-DE"/>
        </w:rPr>
      </w:pPr>
      <w:r w:rsidRPr="00B43FE3">
        <w:rPr>
          <w:rFonts w:ascii="Proxima Nova" w:hAnsi="Proxima Nova" w:cs="Arial"/>
          <w:color w:val="000000"/>
          <w:sz w:val="20"/>
          <w:szCs w:val="20"/>
          <w:lang w:val="de-DE"/>
        </w:rPr>
        <w:t xml:space="preserve">Die Anschlussmuffen 1/2" sind in die Kollektoren eingearbeitet statt angeschweißt, und daher nicht sichtbar. Die Anschlüsse können nach Wunsch unten, oben oder an der Seite vorgesehen werden. Ausgestattet mit chromiertem Entlüfter 1/2" und Blindstopfen 1/2". </w:t>
      </w:r>
    </w:p>
    <w:p w14:paraId="005475C7" w14:textId="77777777" w:rsidR="00B43FE3" w:rsidRPr="00B43FE3" w:rsidRDefault="00B43FE3" w:rsidP="00B43FE3">
      <w:pPr>
        <w:pStyle w:val="Listenabsatz"/>
        <w:keepNext/>
        <w:keepLines/>
        <w:tabs>
          <w:tab w:val="left" w:pos="851"/>
        </w:tabs>
        <w:spacing w:before="100" w:after="100"/>
        <w:ind w:left="0"/>
        <w:outlineLvl w:val="2"/>
        <w:rPr>
          <w:rFonts w:ascii="Proxima Nova" w:hAnsi="Proxima Nova" w:cs="Arial"/>
          <w:color w:val="000000"/>
          <w:sz w:val="20"/>
          <w:szCs w:val="20"/>
          <w:lang w:val="de-DE"/>
        </w:rPr>
      </w:pPr>
      <w:r w:rsidRPr="00B43FE3">
        <w:rPr>
          <w:rFonts w:ascii="Proxima Nova" w:hAnsi="Proxima Nova" w:cs="Arial"/>
          <w:color w:val="000000"/>
          <w:sz w:val="20"/>
          <w:szCs w:val="20"/>
          <w:lang w:val="de-DE"/>
        </w:rPr>
        <w:t>Wärmeleistungen in Watt, nach EN 442.</w:t>
      </w:r>
    </w:p>
    <w:p w14:paraId="4336F490" w14:textId="77777777" w:rsidR="00B43FE3" w:rsidRPr="00B43FE3" w:rsidRDefault="00B43FE3" w:rsidP="00B43FE3">
      <w:pPr>
        <w:pStyle w:val="Listenabsatz"/>
        <w:keepNext/>
        <w:keepLines/>
        <w:tabs>
          <w:tab w:val="left" w:pos="851"/>
        </w:tabs>
        <w:spacing w:before="100" w:after="100"/>
        <w:ind w:left="0"/>
        <w:outlineLvl w:val="2"/>
        <w:rPr>
          <w:rFonts w:ascii="Proxima Nova" w:hAnsi="Proxima Nova" w:cs="Arial"/>
          <w:color w:val="000000"/>
          <w:sz w:val="20"/>
          <w:szCs w:val="20"/>
          <w:lang w:val="de-DE"/>
        </w:rPr>
      </w:pPr>
    </w:p>
    <w:p w14:paraId="2E5104AB" w14:textId="77777777" w:rsidR="00B43FE3" w:rsidRPr="00B43FE3" w:rsidRDefault="00B43FE3" w:rsidP="00B43FE3">
      <w:pPr>
        <w:pStyle w:val="Listenabsatz"/>
        <w:keepNext/>
        <w:keepLines/>
        <w:tabs>
          <w:tab w:val="left" w:pos="851"/>
        </w:tabs>
        <w:spacing w:before="100" w:after="100"/>
        <w:ind w:left="0"/>
        <w:outlineLvl w:val="2"/>
        <w:rPr>
          <w:rFonts w:ascii="Proxima Nova" w:hAnsi="Proxima Nova" w:cs="Arial"/>
          <w:b/>
          <w:color w:val="000000"/>
          <w:sz w:val="20"/>
          <w:szCs w:val="20"/>
          <w:lang w:val="de-DE"/>
        </w:rPr>
      </w:pPr>
      <w:r w:rsidRPr="00B43FE3">
        <w:rPr>
          <w:rFonts w:ascii="Proxima Nova" w:hAnsi="Proxima Nova" w:cs="Arial"/>
          <w:b/>
          <w:color w:val="000000"/>
          <w:sz w:val="20"/>
          <w:szCs w:val="20"/>
          <w:lang w:val="de-DE"/>
        </w:rPr>
        <w:t>Optionen</w:t>
      </w:r>
    </w:p>
    <w:p w14:paraId="752CD980" w14:textId="77777777" w:rsidR="00B43FE3" w:rsidRPr="00B43FE3" w:rsidRDefault="00B43FE3" w:rsidP="00B43FE3">
      <w:pPr>
        <w:pStyle w:val="Listenabsatz"/>
        <w:keepNext/>
        <w:keepLines/>
        <w:numPr>
          <w:ilvl w:val="0"/>
          <w:numId w:val="17"/>
        </w:numPr>
        <w:tabs>
          <w:tab w:val="left" w:pos="851"/>
        </w:tabs>
        <w:spacing w:before="100" w:after="100"/>
        <w:ind w:left="360"/>
        <w:outlineLvl w:val="2"/>
        <w:rPr>
          <w:rFonts w:ascii="Proxima Nova" w:hAnsi="Proxima Nova" w:cs="Arial"/>
          <w:color w:val="000000"/>
          <w:sz w:val="20"/>
          <w:szCs w:val="20"/>
          <w:lang w:val="de-DE"/>
        </w:rPr>
      </w:pPr>
      <w:r w:rsidRPr="00B43FE3">
        <w:rPr>
          <w:rFonts w:ascii="Proxima Nova" w:hAnsi="Proxima Nova" w:cs="Arial"/>
          <w:color w:val="000000"/>
          <w:sz w:val="20"/>
          <w:szCs w:val="20"/>
          <w:lang w:val="de-DE"/>
        </w:rPr>
        <w:t>Jaga Deco Ventile und Thermostatköpfe</w:t>
      </w:r>
    </w:p>
    <w:p w14:paraId="54A10B58" w14:textId="77777777" w:rsidR="00B43FE3" w:rsidRPr="00B43FE3" w:rsidRDefault="00B43FE3" w:rsidP="00B43FE3">
      <w:pPr>
        <w:pStyle w:val="Listenabsatz"/>
        <w:keepNext/>
        <w:keepLines/>
        <w:tabs>
          <w:tab w:val="left" w:pos="851"/>
        </w:tabs>
        <w:spacing w:before="100" w:after="100"/>
        <w:ind w:left="0"/>
        <w:outlineLvl w:val="2"/>
        <w:rPr>
          <w:rFonts w:ascii="Proxima Nova" w:eastAsiaTheme="minorEastAsia" w:hAnsi="Proxima Nova"/>
          <w:lang w:val="de-DE" w:eastAsia="de-DE"/>
        </w:rPr>
      </w:pPr>
    </w:p>
    <w:p w14:paraId="413D14F2" w14:textId="77777777" w:rsidR="00B43FE3" w:rsidRPr="00B43FE3" w:rsidRDefault="00B43FE3" w:rsidP="00B43FE3">
      <w:pPr>
        <w:pStyle w:val="Listenabsatz"/>
        <w:keepNext/>
        <w:keepLines/>
        <w:tabs>
          <w:tab w:val="left" w:pos="851"/>
        </w:tabs>
        <w:spacing w:before="100" w:after="100" w:line="360" w:lineRule="auto"/>
        <w:ind w:left="0"/>
        <w:outlineLvl w:val="2"/>
        <w:rPr>
          <w:rFonts w:ascii="Proxima Nova" w:hAnsi="Proxima Nova" w:cs="Arial"/>
          <w:color w:val="000000"/>
          <w:sz w:val="20"/>
          <w:szCs w:val="20"/>
          <w:lang w:val="en-US"/>
        </w:rPr>
      </w:pPr>
      <w:r w:rsidRPr="00B43FE3">
        <w:rPr>
          <w:rFonts w:ascii="Proxima Nova" w:hAnsi="Proxima Nova" w:cs="Arial"/>
          <w:b/>
          <w:color w:val="000000"/>
          <w:sz w:val="20"/>
          <w:szCs w:val="20"/>
          <w:lang w:val="en-US"/>
        </w:rPr>
        <w:t>Fabrikat</w:t>
      </w:r>
      <w:r w:rsidRPr="00B43FE3">
        <w:rPr>
          <w:rFonts w:ascii="Proxima Nova" w:hAnsi="Proxima Nova" w:cs="Arial"/>
          <w:color w:val="000000"/>
          <w:sz w:val="20"/>
          <w:szCs w:val="20"/>
          <w:lang w:val="en-US"/>
        </w:rPr>
        <w:t>: Jaga</w:t>
      </w:r>
    </w:p>
    <w:p w14:paraId="3B2D09A7" w14:textId="71EE3598" w:rsidR="00B43FE3" w:rsidRPr="00B43FE3" w:rsidRDefault="00B43FE3" w:rsidP="00B43FE3">
      <w:pPr>
        <w:pStyle w:val="Listenabsatz"/>
        <w:keepNext/>
        <w:keepLines/>
        <w:tabs>
          <w:tab w:val="left" w:pos="851"/>
        </w:tabs>
        <w:spacing w:before="100" w:after="100" w:line="360" w:lineRule="auto"/>
        <w:ind w:left="0"/>
        <w:outlineLvl w:val="2"/>
        <w:rPr>
          <w:rFonts w:ascii="Proxima Nova" w:hAnsi="Proxima Nova"/>
        </w:rPr>
      </w:pPr>
      <w:r w:rsidRPr="00B43FE3">
        <w:rPr>
          <w:rFonts w:ascii="Proxima Nova" w:hAnsi="Proxima Nova" w:cs="Arial"/>
          <w:b/>
          <w:color w:val="000000"/>
          <w:sz w:val="20"/>
          <w:szCs w:val="20"/>
          <w:lang w:val="en-US"/>
        </w:rPr>
        <w:t>Modell</w:t>
      </w:r>
      <w:r w:rsidRPr="00B43FE3">
        <w:rPr>
          <w:rFonts w:ascii="Proxima Nova" w:hAnsi="Proxima Nova" w:cs="Arial"/>
          <w:color w:val="000000"/>
          <w:sz w:val="20"/>
          <w:szCs w:val="20"/>
          <w:lang w:val="en-US"/>
        </w:rPr>
        <w:t xml:space="preserve">: </w:t>
      </w:r>
      <w:r w:rsidRPr="00B43FE3">
        <w:rPr>
          <w:rFonts w:ascii="Proxima Nova" w:hAnsi="Proxima Nova" w:cs="Arial"/>
          <w:color w:val="000000"/>
          <w:sz w:val="20"/>
          <w:szCs w:val="20"/>
          <w:lang w:val="de-DE"/>
        </w:rPr>
        <w:t xml:space="preserve">Jaga </w:t>
      </w:r>
      <w:r w:rsidRPr="00B43FE3">
        <w:rPr>
          <w:rFonts w:ascii="Proxima Nova" w:hAnsi="Proxima Nova" w:cs="Arial"/>
          <w:color w:val="000000"/>
          <w:sz w:val="20"/>
          <w:szCs w:val="20"/>
          <w:lang w:val="en-US"/>
        </w:rPr>
        <w:t>Panel Plus Horizontal</w:t>
      </w:r>
    </w:p>
    <w:sectPr w:rsidR="00B43FE3" w:rsidRPr="00B43FE3" w:rsidSect="000A161D">
      <w:headerReference w:type="default" r:id="rId7"/>
      <w:headerReference w:type="first" r:id="rId8"/>
      <w:type w:val="continuous"/>
      <w:pgSz w:w="11900" w:h="16840"/>
      <w:pgMar w:top="3402" w:right="985"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89B57" w14:textId="77777777" w:rsidR="006D7D64" w:rsidRDefault="006D7D64">
      <w:r>
        <w:separator/>
      </w:r>
    </w:p>
  </w:endnote>
  <w:endnote w:type="continuationSeparator" w:id="0">
    <w:p w14:paraId="0946A034" w14:textId="77777777" w:rsidR="006D7D64" w:rsidRDefault="006D7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roxima Nova">
    <w:panose1 w:val="020B0604020202020204"/>
    <w:charset w:val="00"/>
    <w:family w:val="auto"/>
    <w:notTrueType/>
    <w:pitch w:val="variable"/>
    <w:sig w:usb0="A00002EF" w:usb1="5000E0FB" w:usb2="00000000" w:usb3="00000000" w:csb0="0000019F" w:csb1="00000000"/>
  </w:font>
  <w:font w:name="Times">
    <w:panose1 w:val="00000500000000020000"/>
    <w:charset w:val="00"/>
    <w:family w:val="auto"/>
    <w:pitch w:val="variable"/>
    <w:sig w:usb0="00000003" w:usb1="00000000" w:usb2="00000000" w:usb3="00000000" w:csb0="00000007" w:csb1="00000000"/>
  </w:font>
  <w:font w:name="Courier">
    <w:altName w:val="Courier New"/>
    <w:panose1 w:val="00000000000000000000"/>
    <w:charset w:val="00"/>
    <w:family w:val="auto"/>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 w:name="MetaNormalLF-Roman">
    <w:altName w:val="Times New Roman"/>
    <w:panose1 w:val="020B0604020202020204"/>
    <w:charset w:val="00"/>
    <w:family w:val="auto"/>
    <w:pitch w:val="variable"/>
    <w:sig w:usb0="A00000AF" w:usb1="4000004A" w:usb2="00000000" w:usb3="00000000" w:csb0="00000111" w:csb1="00000000"/>
  </w:font>
  <w:font w:name="MetaBoldLF-Roman">
    <w:panose1 w:val="020B0604020202020204"/>
    <w:charset w:val="00"/>
    <w:family w:val="auto"/>
    <w:pitch w:val="variable"/>
    <w:sig w:usb0="A00000AF" w:usb1="4000004A" w:usb2="00000000" w:usb3="00000000" w:csb0="00000111" w:csb1="00000000"/>
  </w:font>
  <w:font w:name="MetaPro-Normal">
    <w:panose1 w:val="020B0604020202020204"/>
    <w:charset w:val="00"/>
    <w:family w:val="auto"/>
    <w:notTrueType/>
    <w:pitch w:val="variable"/>
    <w:sig w:usb0="800002AF" w:usb1="4000206B" w:usb2="00000000" w:usb3="00000000" w:csb0="0000009F" w:csb1="00000000"/>
  </w:font>
  <w:font w:name="DINPro-Regular">
    <w:panose1 w:val="020B0604020202020204"/>
    <w:charset w:val="00"/>
    <w:family w:val="auto"/>
    <w:notTrueType/>
    <w:pitch w:val="variable"/>
    <w:sig w:usb0="800002AF" w:usb1="4000206A" w:usb2="00000000" w:usb3="00000000" w:csb0="0000009F" w:csb1="00000000"/>
  </w:font>
  <w:font w:name="DINPro-Bold">
    <w:panose1 w:val="02000503030000020004"/>
    <w:charset w:val="00"/>
    <w:family w:val="auto"/>
    <w:pitch w:val="variable"/>
    <w:sig w:usb0="800002AF" w:usb1="4000206A"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BB52B" w14:textId="77777777" w:rsidR="006D7D64" w:rsidRDefault="006D7D64">
      <w:r>
        <w:separator/>
      </w:r>
    </w:p>
  </w:footnote>
  <w:footnote w:type="continuationSeparator" w:id="0">
    <w:p w14:paraId="31EC116B" w14:textId="77777777" w:rsidR="006D7D64" w:rsidRDefault="006D7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1E011" w14:textId="77777777" w:rsidR="00000000" w:rsidRDefault="00301346">
    <w:pPr>
      <w:pStyle w:val="Kopfzeile"/>
    </w:pPr>
    <w:r>
      <w:rPr>
        <w:noProof/>
      </w:rPr>
      <w:drawing>
        <wp:anchor distT="0" distB="0" distL="114300" distR="114300" simplePos="0" relativeHeight="251657216" behindDoc="1" locked="0" layoutInCell="1" allowOverlap="1" wp14:anchorId="5270F62B" wp14:editId="52A0B06D">
          <wp:simplePos x="0" y="0"/>
          <wp:positionH relativeFrom="page">
            <wp:posOffset>6054</wp:posOffset>
          </wp:positionH>
          <wp:positionV relativeFrom="page">
            <wp:posOffset>0</wp:posOffset>
          </wp:positionV>
          <wp:extent cx="7547891" cy="10699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ClimateDesigners_A4_p2.pdf"/>
                  <pic:cNvPicPr/>
                </pic:nvPicPr>
                <pic:blipFill>
                  <a:blip r:embed="rId1">
                    <a:extLst>
                      <a:ext uri="{28A0092B-C50C-407E-A947-70E740481C1C}">
                        <a14:useLocalDpi xmlns:a14="http://schemas.microsoft.com/office/drawing/2010/main" val="0"/>
                      </a:ext>
                    </a:extLst>
                  </a:blip>
                  <a:stretch>
                    <a:fillRect/>
                  </a:stretch>
                </pic:blipFill>
                <pic:spPr>
                  <a:xfrm>
                    <a:off x="0" y="0"/>
                    <a:ext cx="7547891"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682A0" w14:textId="77777777" w:rsidR="00000000" w:rsidRDefault="00330987">
    <w:pPr>
      <w:pStyle w:val="Kopfzeile"/>
    </w:pPr>
    <w:r>
      <w:rPr>
        <w:noProof/>
      </w:rPr>
      <w:drawing>
        <wp:anchor distT="0" distB="0" distL="114300" distR="114300" simplePos="0" relativeHeight="251658240" behindDoc="1" locked="0" layoutInCell="1" allowOverlap="1" wp14:anchorId="799D3982" wp14:editId="1FB4305B">
          <wp:simplePos x="0" y="0"/>
          <wp:positionH relativeFrom="page">
            <wp:posOffset>0</wp:posOffset>
          </wp:positionH>
          <wp:positionV relativeFrom="page">
            <wp:posOffset>418</wp:posOffset>
          </wp:positionV>
          <wp:extent cx="7560000" cy="1071636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stekteksten_ClimateDesigners_A4_optie1.pdf"/>
                  <pic:cNvPicPr/>
                </pic:nvPicPr>
                <pic:blipFill>
                  <a:blip r:embed="rId1">
                    <a:extLst>
                      <a:ext uri="{28A0092B-C50C-407E-A947-70E740481C1C}">
                        <a14:useLocalDpi xmlns:a14="http://schemas.microsoft.com/office/drawing/2010/main" val="0"/>
                      </a:ext>
                    </a:extLst>
                  </a:blip>
                  <a:stretch>
                    <a:fillRect/>
                  </a:stretch>
                </pic:blipFill>
                <pic:spPr>
                  <a:xfrm>
                    <a:off x="0" y="0"/>
                    <a:ext cx="7560000" cy="1071636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744B"/>
    <w:multiLevelType w:val="hybridMultilevel"/>
    <w:tmpl w:val="48C05E14"/>
    <w:lvl w:ilvl="0" w:tplc="69EA9192">
      <w:start w:val="1"/>
      <w:numFmt w:val="bullet"/>
      <w:lvlText w:val="-"/>
      <w:lvlJc w:val="left"/>
      <w:pPr>
        <w:ind w:left="170" w:hanging="170"/>
      </w:pPr>
      <w:rPr>
        <w:rFonts w:ascii="Arial" w:hAnsi="Arial" w:hint="default"/>
        <w:b w:val="0"/>
        <w:bCs w:val="0"/>
        <w:i w:val="0"/>
        <w:iCs w:val="0"/>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E3B26"/>
    <w:multiLevelType w:val="hybridMultilevel"/>
    <w:tmpl w:val="BFEC3558"/>
    <w:lvl w:ilvl="0" w:tplc="C1F68172">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E2F03"/>
    <w:multiLevelType w:val="hybridMultilevel"/>
    <w:tmpl w:val="77D0C382"/>
    <w:lvl w:ilvl="0" w:tplc="6C662362">
      <w:start w:val="2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15235D"/>
    <w:multiLevelType w:val="hybridMultilevel"/>
    <w:tmpl w:val="E3D299F0"/>
    <w:lvl w:ilvl="0" w:tplc="C7CC60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75FBF"/>
    <w:multiLevelType w:val="hybridMultilevel"/>
    <w:tmpl w:val="B5FE574A"/>
    <w:lvl w:ilvl="0" w:tplc="E8FC955E">
      <w:numFmt w:val="bullet"/>
      <w:lvlText w:val="-"/>
      <w:lvlJc w:val="left"/>
      <w:pPr>
        <w:ind w:left="720" w:hanging="360"/>
      </w:pPr>
      <w:rPr>
        <w:rFonts w:ascii="Arial" w:eastAsiaTheme="minorHAnsi"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532F51"/>
    <w:multiLevelType w:val="hybridMultilevel"/>
    <w:tmpl w:val="5EB2390C"/>
    <w:lvl w:ilvl="0" w:tplc="08643F78">
      <w:start w:val="230"/>
      <w:numFmt w:val="bullet"/>
      <w:lvlText w:val="-"/>
      <w:lvlJc w:val="left"/>
      <w:pPr>
        <w:ind w:left="502" w:hanging="360"/>
      </w:pPr>
      <w:rPr>
        <w:rFonts w:ascii="Arial" w:eastAsiaTheme="minorHAnsi" w:hAnsi="Arial" w:cs="Arial" w:hint="default"/>
        <w:b/>
        <w:color w:val="323232"/>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15:restartNumberingAfterBreak="0">
    <w:nsid w:val="24B86610"/>
    <w:multiLevelType w:val="hybridMultilevel"/>
    <w:tmpl w:val="C4E07E52"/>
    <w:lvl w:ilvl="0" w:tplc="6C662362">
      <w:start w:val="230"/>
      <w:numFmt w:val="bullet"/>
      <w:lvlText w:val="-"/>
      <w:lvlJc w:val="left"/>
      <w:pPr>
        <w:ind w:left="502" w:hanging="360"/>
      </w:pPr>
      <w:rPr>
        <w:rFonts w:ascii="Arial" w:eastAsiaTheme="minorHAnsi" w:hAnsi="Arial" w:cs="Aria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15:restartNumberingAfterBreak="0">
    <w:nsid w:val="2FBD2118"/>
    <w:multiLevelType w:val="hybridMultilevel"/>
    <w:tmpl w:val="17349794"/>
    <w:lvl w:ilvl="0" w:tplc="B3847418">
      <w:numFmt w:val="bullet"/>
      <w:lvlText w:val="-"/>
      <w:lvlJc w:val="left"/>
      <w:pPr>
        <w:ind w:left="720" w:hanging="360"/>
      </w:pPr>
      <w:rPr>
        <w:rFonts w:ascii="Arial" w:eastAsiaTheme="minorHAnsi"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1E1780"/>
    <w:multiLevelType w:val="hybridMultilevel"/>
    <w:tmpl w:val="8FEAAFD2"/>
    <w:lvl w:ilvl="0" w:tplc="77A43736">
      <w:start w:val="1"/>
      <w:numFmt w:val="bullet"/>
      <w:lvlText w:val="-"/>
      <w:lvlJc w:val="left"/>
      <w:pPr>
        <w:ind w:left="170" w:hanging="170"/>
      </w:pPr>
      <w:rPr>
        <w:rFonts w:ascii="Arial" w:hAnsi="Arial" w:hint="default"/>
        <w:b w:val="0"/>
        <w:bCs w:val="0"/>
        <w:i w:val="0"/>
        <w:iCs w:val="0"/>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290998"/>
    <w:multiLevelType w:val="hybridMultilevel"/>
    <w:tmpl w:val="95C414C2"/>
    <w:lvl w:ilvl="0" w:tplc="04090005">
      <w:start w:val="1"/>
      <w:numFmt w:val="bullet"/>
      <w:lvlText w:val=""/>
      <w:lvlJc w:val="left"/>
      <w:pPr>
        <w:ind w:left="1637" w:hanging="360"/>
      </w:pPr>
      <w:rPr>
        <w:rFonts w:ascii="Wingdings" w:hAnsi="Wingdings"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10" w15:restartNumberingAfterBreak="0">
    <w:nsid w:val="4BC46E57"/>
    <w:multiLevelType w:val="hybridMultilevel"/>
    <w:tmpl w:val="5A2839B8"/>
    <w:lvl w:ilvl="0" w:tplc="63E0E060">
      <w:numFmt w:val="bullet"/>
      <w:lvlText w:val="-"/>
      <w:lvlJc w:val="left"/>
      <w:pPr>
        <w:ind w:left="1353" w:hanging="360"/>
      </w:pPr>
      <w:rPr>
        <w:rFonts w:ascii="Arial" w:eastAsiaTheme="minorHAnsi" w:hAnsi="Arial" w:cs="Arial" w:hint="default"/>
      </w:rPr>
    </w:lvl>
    <w:lvl w:ilvl="1" w:tplc="04070003" w:tentative="1">
      <w:start w:val="1"/>
      <w:numFmt w:val="bullet"/>
      <w:lvlText w:val="o"/>
      <w:lvlJc w:val="left"/>
      <w:pPr>
        <w:ind w:left="2073" w:hanging="360"/>
      </w:pPr>
      <w:rPr>
        <w:rFonts w:ascii="Courier New" w:hAnsi="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11" w15:restartNumberingAfterBreak="0">
    <w:nsid w:val="4E29350D"/>
    <w:multiLevelType w:val="hybridMultilevel"/>
    <w:tmpl w:val="E39A4266"/>
    <w:lvl w:ilvl="0" w:tplc="C1F681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8B39BC"/>
    <w:multiLevelType w:val="hybridMultilevel"/>
    <w:tmpl w:val="D2964FC6"/>
    <w:lvl w:ilvl="0" w:tplc="E41EE3A8">
      <w:start w:val="4"/>
      <w:numFmt w:val="bullet"/>
      <w:lvlText w:val="-"/>
      <w:lvlJc w:val="left"/>
      <w:pPr>
        <w:ind w:left="720" w:hanging="360"/>
      </w:pPr>
      <w:rPr>
        <w:rFonts w:ascii="Arial" w:eastAsia="Times New Roman"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F47F40"/>
    <w:multiLevelType w:val="hybridMultilevel"/>
    <w:tmpl w:val="F790F5D6"/>
    <w:lvl w:ilvl="0" w:tplc="E8FC955E">
      <w:numFmt w:val="bullet"/>
      <w:lvlText w:val="-"/>
      <w:lvlJc w:val="left"/>
      <w:pPr>
        <w:ind w:left="720" w:hanging="360"/>
      </w:pPr>
      <w:rPr>
        <w:rFonts w:ascii="Arial" w:eastAsiaTheme="minorHAnsi"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247E33"/>
    <w:multiLevelType w:val="hybridMultilevel"/>
    <w:tmpl w:val="88ACD2D4"/>
    <w:lvl w:ilvl="0" w:tplc="C7CC60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764ADA"/>
    <w:multiLevelType w:val="hybridMultilevel"/>
    <w:tmpl w:val="A1E8B9B2"/>
    <w:lvl w:ilvl="0" w:tplc="E8FC955E">
      <w:numFmt w:val="bullet"/>
      <w:lvlText w:val="-"/>
      <w:lvlJc w:val="left"/>
      <w:pPr>
        <w:ind w:left="720" w:hanging="360"/>
      </w:pPr>
      <w:rPr>
        <w:rFonts w:ascii="Arial" w:eastAsiaTheme="minorHAnsi"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962283"/>
    <w:multiLevelType w:val="hybridMultilevel"/>
    <w:tmpl w:val="9D98795A"/>
    <w:lvl w:ilvl="0" w:tplc="E8FC955E">
      <w:numFmt w:val="bullet"/>
      <w:lvlText w:val="-"/>
      <w:lvlJc w:val="left"/>
      <w:pPr>
        <w:ind w:left="720" w:hanging="360"/>
      </w:pPr>
      <w:rPr>
        <w:rFonts w:ascii="Arial" w:eastAsiaTheme="minorHAnsi"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06656E"/>
    <w:multiLevelType w:val="hybridMultilevel"/>
    <w:tmpl w:val="DBA02350"/>
    <w:lvl w:ilvl="0" w:tplc="63E0E060">
      <w:numFmt w:val="bullet"/>
      <w:lvlText w:val="-"/>
      <w:lvlJc w:val="left"/>
      <w:pPr>
        <w:ind w:left="2346" w:hanging="360"/>
      </w:pPr>
      <w:rPr>
        <w:rFonts w:ascii="Arial" w:eastAsiaTheme="minorHAnsi" w:hAnsi="Arial" w:cs="Arial" w:hint="default"/>
      </w:rPr>
    </w:lvl>
    <w:lvl w:ilvl="1" w:tplc="04070003" w:tentative="1">
      <w:start w:val="1"/>
      <w:numFmt w:val="bullet"/>
      <w:lvlText w:val="o"/>
      <w:lvlJc w:val="left"/>
      <w:pPr>
        <w:ind w:left="2433" w:hanging="360"/>
      </w:pPr>
      <w:rPr>
        <w:rFonts w:ascii="Courier New" w:hAnsi="Courier New" w:hint="default"/>
      </w:rPr>
    </w:lvl>
    <w:lvl w:ilvl="2" w:tplc="04070005" w:tentative="1">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hint="default"/>
      </w:rPr>
    </w:lvl>
    <w:lvl w:ilvl="8" w:tplc="04070005" w:tentative="1">
      <w:start w:val="1"/>
      <w:numFmt w:val="bullet"/>
      <w:lvlText w:val=""/>
      <w:lvlJc w:val="left"/>
      <w:pPr>
        <w:ind w:left="7473" w:hanging="360"/>
      </w:pPr>
      <w:rPr>
        <w:rFonts w:ascii="Wingdings" w:hAnsi="Wingdings" w:hint="default"/>
      </w:rPr>
    </w:lvl>
  </w:abstractNum>
  <w:num w:numId="1" w16cid:durableId="1957830630">
    <w:abstractNumId w:val="1"/>
  </w:num>
  <w:num w:numId="2" w16cid:durableId="500200748">
    <w:abstractNumId w:val="9"/>
  </w:num>
  <w:num w:numId="3" w16cid:durableId="704058418">
    <w:abstractNumId w:val="11"/>
  </w:num>
  <w:num w:numId="4" w16cid:durableId="298993966">
    <w:abstractNumId w:val="16"/>
  </w:num>
  <w:num w:numId="5" w16cid:durableId="80027884">
    <w:abstractNumId w:val="8"/>
  </w:num>
  <w:num w:numId="6" w16cid:durableId="922841414">
    <w:abstractNumId w:val="0"/>
  </w:num>
  <w:num w:numId="7" w16cid:durableId="1515027032">
    <w:abstractNumId w:val="6"/>
  </w:num>
  <w:num w:numId="8" w16cid:durableId="1270697405">
    <w:abstractNumId w:val="5"/>
  </w:num>
  <w:num w:numId="9" w16cid:durableId="619261438">
    <w:abstractNumId w:val="4"/>
  </w:num>
  <w:num w:numId="10" w16cid:durableId="1534343523">
    <w:abstractNumId w:val="15"/>
  </w:num>
  <w:num w:numId="11" w16cid:durableId="969358950">
    <w:abstractNumId w:val="13"/>
  </w:num>
  <w:num w:numId="12" w16cid:durableId="1413628036">
    <w:abstractNumId w:val="2"/>
  </w:num>
  <w:num w:numId="13" w16cid:durableId="1495757839">
    <w:abstractNumId w:val="7"/>
  </w:num>
  <w:num w:numId="14" w16cid:durableId="1014840732">
    <w:abstractNumId w:val="12"/>
  </w:num>
  <w:num w:numId="15" w16cid:durableId="226453835">
    <w:abstractNumId w:val="14"/>
  </w:num>
  <w:num w:numId="16" w16cid:durableId="1760447223">
    <w:abstractNumId w:val="3"/>
  </w:num>
  <w:num w:numId="17" w16cid:durableId="356588849">
    <w:abstractNumId w:val="10"/>
  </w:num>
  <w:num w:numId="18" w16cid:durableId="21316243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39F"/>
    <w:rsid w:val="000A161D"/>
    <w:rsid w:val="001144B1"/>
    <w:rsid w:val="00167A18"/>
    <w:rsid w:val="001E0CA0"/>
    <w:rsid w:val="00214F69"/>
    <w:rsid w:val="00251577"/>
    <w:rsid w:val="00292EF5"/>
    <w:rsid w:val="002A447D"/>
    <w:rsid w:val="002C26DA"/>
    <w:rsid w:val="00301346"/>
    <w:rsid w:val="00312AE8"/>
    <w:rsid w:val="00330987"/>
    <w:rsid w:val="00456280"/>
    <w:rsid w:val="004653B0"/>
    <w:rsid w:val="004711C2"/>
    <w:rsid w:val="0049195A"/>
    <w:rsid w:val="004E1DFA"/>
    <w:rsid w:val="004E3A15"/>
    <w:rsid w:val="00514EBD"/>
    <w:rsid w:val="0053616F"/>
    <w:rsid w:val="00541BB5"/>
    <w:rsid w:val="005812CB"/>
    <w:rsid w:val="0059382F"/>
    <w:rsid w:val="00645F91"/>
    <w:rsid w:val="006D7D64"/>
    <w:rsid w:val="006E4F07"/>
    <w:rsid w:val="007128CF"/>
    <w:rsid w:val="007B414D"/>
    <w:rsid w:val="007C21C1"/>
    <w:rsid w:val="007D7DD6"/>
    <w:rsid w:val="0080296A"/>
    <w:rsid w:val="0081666E"/>
    <w:rsid w:val="0085411A"/>
    <w:rsid w:val="008E5471"/>
    <w:rsid w:val="00916A3D"/>
    <w:rsid w:val="00932A8D"/>
    <w:rsid w:val="009346CD"/>
    <w:rsid w:val="0094607C"/>
    <w:rsid w:val="009A5B17"/>
    <w:rsid w:val="009D5770"/>
    <w:rsid w:val="009E4DE3"/>
    <w:rsid w:val="00A40D8D"/>
    <w:rsid w:val="00AC73D9"/>
    <w:rsid w:val="00AD2039"/>
    <w:rsid w:val="00B00CAC"/>
    <w:rsid w:val="00B0398E"/>
    <w:rsid w:val="00B43FE3"/>
    <w:rsid w:val="00B56686"/>
    <w:rsid w:val="00BE44B6"/>
    <w:rsid w:val="00BE4F53"/>
    <w:rsid w:val="00C97A8B"/>
    <w:rsid w:val="00CB4BC3"/>
    <w:rsid w:val="00D11842"/>
    <w:rsid w:val="00D642BA"/>
    <w:rsid w:val="00DB5F0E"/>
    <w:rsid w:val="00DC05B4"/>
    <w:rsid w:val="00DD501B"/>
    <w:rsid w:val="00DD52D4"/>
    <w:rsid w:val="00DD639F"/>
    <w:rsid w:val="00DE151E"/>
    <w:rsid w:val="00E9667C"/>
    <w:rsid w:val="00F239B1"/>
    <w:rsid w:val="00F4130C"/>
    <w:rsid w:val="00FA1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11F18"/>
  <w14:defaultImageDpi w14:val="32767"/>
  <w15:chartTrackingRefBased/>
  <w15:docId w15:val="{54DEA1E6-5109-2844-8952-08FC3DC2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DB5F0E"/>
    <w:rPr>
      <w:lang w:val="nl-N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01346"/>
    <w:pPr>
      <w:tabs>
        <w:tab w:val="center" w:pos="4680"/>
        <w:tab w:val="right" w:pos="9360"/>
      </w:tabs>
    </w:pPr>
    <w:rPr>
      <w:rFonts w:ascii="Proxima Nova" w:hAnsi="Proxima Nova" w:cs="Proxima Nova"/>
      <w:color w:val="272626"/>
      <w:sz w:val="18"/>
      <w:szCs w:val="20"/>
      <w:lang w:val="en-US"/>
    </w:rPr>
  </w:style>
  <w:style w:type="character" w:customStyle="1" w:styleId="KopfzeileZchn">
    <w:name w:val="Kopfzeile Zchn"/>
    <w:basedOn w:val="Absatz-Standardschriftart"/>
    <w:link w:val="Kopfzeile"/>
    <w:uiPriority w:val="99"/>
    <w:rsid w:val="00301346"/>
    <w:rPr>
      <w:rFonts w:ascii="Proxima Nova" w:hAnsi="Proxima Nova" w:cs="Proxima Nova"/>
      <w:color w:val="272626"/>
      <w:sz w:val="18"/>
      <w:szCs w:val="20"/>
      <w:lang w:val="en-US"/>
    </w:rPr>
  </w:style>
  <w:style w:type="paragraph" w:customStyle="1" w:styleId="BasicParagraph">
    <w:name w:val="[Basic Paragraph]"/>
    <w:basedOn w:val="Standard"/>
    <w:uiPriority w:val="99"/>
    <w:rsid w:val="00301346"/>
    <w:pPr>
      <w:autoSpaceDE w:val="0"/>
      <w:autoSpaceDN w:val="0"/>
      <w:adjustRightInd w:val="0"/>
      <w:spacing w:line="288" w:lineRule="auto"/>
      <w:textAlignment w:val="center"/>
    </w:pPr>
    <w:rPr>
      <w:rFonts w:ascii="Times" w:hAnsi="Times" w:cs="Times"/>
      <w:color w:val="000000"/>
      <w:sz w:val="18"/>
      <w:szCs w:val="20"/>
      <w:lang w:val="en-US"/>
    </w:rPr>
  </w:style>
  <w:style w:type="paragraph" w:styleId="Fuzeile">
    <w:name w:val="footer"/>
    <w:basedOn w:val="Standard"/>
    <w:link w:val="FuzeileZchn"/>
    <w:uiPriority w:val="99"/>
    <w:unhideWhenUsed/>
    <w:rsid w:val="00DD639F"/>
    <w:pPr>
      <w:tabs>
        <w:tab w:val="center" w:pos="4680"/>
        <w:tab w:val="right" w:pos="9360"/>
      </w:tabs>
    </w:pPr>
    <w:rPr>
      <w:rFonts w:ascii="Proxima Nova" w:hAnsi="Proxima Nova" w:cs="Proxima Nova"/>
      <w:color w:val="272626"/>
      <w:sz w:val="18"/>
      <w:szCs w:val="20"/>
      <w:lang w:val="en-US"/>
    </w:rPr>
  </w:style>
  <w:style w:type="character" w:customStyle="1" w:styleId="FuzeileZchn">
    <w:name w:val="Fußzeile Zchn"/>
    <w:basedOn w:val="Absatz-Standardschriftart"/>
    <w:link w:val="Fuzeile"/>
    <w:uiPriority w:val="99"/>
    <w:rsid w:val="00DD639F"/>
    <w:rPr>
      <w:rFonts w:ascii="Proxima Nova" w:hAnsi="Proxima Nova" w:cs="Proxima Nova"/>
      <w:color w:val="272626"/>
      <w:sz w:val="18"/>
      <w:szCs w:val="20"/>
      <w:lang w:val="en-US"/>
    </w:rPr>
  </w:style>
  <w:style w:type="paragraph" w:styleId="Listenabsatz">
    <w:name w:val="List Paragraph"/>
    <w:basedOn w:val="Standard"/>
    <w:uiPriority w:val="34"/>
    <w:qFormat/>
    <w:rsid w:val="004E3A15"/>
    <w:pPr>
      <w:ind w:left="720"/>
      <w:contextualSpacing/>
    </w:pPr>
    <w:rPr>
      <w:rFonts w:ascii="Courier" w:eastAsia="Times New Roman" w:hAnsi="Courier" w:cs="Times New Roman"/>
      <w:lang w:val="en-GB"/>
    </w:rPr>
  </w:style>
  <w:style w:type="paragraph" w:customStyle="1" w:styleId="p1">
    <w:name w:val="p1"/>
    <w:basedOn w:val="Standard"/>
    <w:rsid w:val="004E3A15"/>
    <w:rPr>
      <w:rFonts w:ascii="Helvetica" w:hAnsi="Helvetica" w:cs="Times New Roman"/>
      <w:sz w:val="12"/>
      <w:szCs w:val="12"/>
      <w:lang w:val="en-US"/>
    </w:rPr>
  </w:style>
  <w:style w:type="paragraph" w:customStyle="1" w:styleId="18tekstbestek">
    <w:name w:val="18.tekstbestek"/>
    <w:basedOn w:val="Standard"/>
    <w:rsid w:val="00167A18"/>
    <w:pPr>
      <w:widowControl w:val="0"/>
      <w:autoSpaceDE w:val="0"/>
      <w:autoSpaceDN w:val="0"/>
      <w:adjustRightInd w:val="0"/>
      <w:spacing w:line="174" w:lineRule="atLeast"/>
      <w:textAlignment w:val="center"/>
    </w:pPr>
    <w:rPr>
      <w:rFonts w:ascii="MetaNormalLF-Roman" w:eastAsia="Times New Roman" w:hAnsi="MetaNormalLF-Roman" w:cs="Times New Roman"/>
      <w:color w:val="000000"/>
      <w:sz w:val="15"/>
      <w:szCs w:val="15"/>
      <w:lang w:val="en-GB"/>
    </w:rPr>
  </w:style>
  <w:style w:type="paragraph" w:customStyle="1" w:styleId="07Subtitel">
    <w:name w:val="07. Subtitel"/>
    <w:basedOn w:val="Standard"/>
    <w:next w:val="Standard"/>
    <w:rsid w:val="00214F69"/>
    <w:pPr>
      <w:widowControl w:val="0"/>
      <w:autoSpaceDE w:val="0"/>
      <w:autoSpaceDN w:val="0"/>
      <w:adjustRightInd w:val="0"/>
      <w:spacing w:line="360" w:lineRule="atLeast"/>
      <w:jc w:val="both"/>
      <w:textAlignment w:val="baseline"/>
    </w:pPr>
    <w:rPr>
      <w:rFonts w:ascii="MetaBoldLF-Roman" w:eastAsia="Times New Roman" w:hAnsi="MetaBoldLF-Roman" w:cs="Times New Roman"/>
      <w:color w:val="B4C2C7"/>
      <w:sz w:val="28"/>
      <w:szCs w:val="28"/>
    </w:rPr>
  </w:style>
  <w:style w:type="paragraph" w:customStyle="1" w:styleId="broodtekstPRODUCTEN">
    <w:name w:val="broodtekst (PRODUCTEN)"/>
    <w:basedOn w:val="Standard"/>
    <w:uiPriority w:val="99"/>
    <w:rsid w:val="00214F69"/>
    <w:pPr>
      <w:widowControl w:val="0"/>
      <w:autoSpaceDE w:val="0"/>
      <w:autoSpaceDN w:val="0"/>
      <w:adjustRightInd w:val="0"/>
      <w:spacing w:line="200" w:lineRule="atLeast"/>
      <w:textAlignment w:val="baseline"/>
    </w:pPr>
    <w:rPr>
      <w:rFonts w:ascii="MetaPro-Normal" w:hAnsi="MetaPro-Normal" w:cs="MetaPro-Normal"/>
      <w:color w:val="000000"/>
      <w:sz w:val="16"/>
      <w:szCs w:val="16"/>
    </w:rPr>
  </w:style>
  <w:style w:type="paragraph" w:customStyle="1" w:styleId="15cbestektekst">
    <w:name w:val="15c. bestek tekst"/>
    <w:basedOn w:val="Standard"/>
    <w:uiPriority w:val="99"/>
    <w:rsid w:val="000A161D"/>
    <w:pPr>
      <w:widowControl w:val="0"/>
      <w:tabs>
        <w:tab w:val="left" w:pos="170"/>
      </w:tabs>
      <w:autoSpaceDE w:val="0"/>
      <w:autoSpaceDN w:val="0"/>
      <w:adjustRightInd w:val="0"/>
      <w:spacing w:line="174" w:lineRule="atLeast"/>
      <w:ind w:left="113" w:hanging="113"/>
      <w:textAlignment w:val="baseline"/>
    </w:pPr>
    <w:rPr>
      <w:rFonts w:ascii="MetaNormalLF-Roman" w:hAnsi="MetaNormalLF-Roman" w:cs="MetaNormalLF-Roman"/>
      <w:color w:val="000000"/>
      <w:sz w:val="15"/>
      <w:szCs w:val="15"/>
    </w:rPr>
  </w:style>
  <w:style w:type="character" w:customStyle="1" w:styleId="DinPro8ptjagazwartInfofiches">
    <w:name w:val="DinPro 8pt jaga zwart (Infofiches)"/>
    <w:uiPriority w:val="99"/>
    <w:rsid w:val="000A161D"/>
    <w:rPr>
      <w:rFonts w:ascii="DINPro-Regular" w:hAnsi="DINPro-Regular" w:cs="DINPro-Regular"/>
      <w:color w:val="323232"/>
      <w:spacing w:val="0"/>
      <w:w w:val="100"/>
      <w:position w:val="0"/>
      <w:sz w:val="16"/>
      <w:szCs w:val="16"/>
      <w:u w:val="none"/>
      <w:vertAlign w:val="baseline"/>
    </w:rPr>
  </w:style>
  <w:style w:type="character" w:customStyle="1" w:styleId="DinProBold9ptJagarood">
    <w:name w:val="DinPro Bold 9pt Jaga rood"/>
    <w:uiPriority w:val="99"/>
    <w:rsid w:val="000A161D"/>
    <w:rPr>
      <w:rFonts w:ascii="DINPro-Bold" w:hAnsi="DINPro-Bold" w:cs="DINPro-Bold"/>
      <w:b/>
      <w:bCs/>
      <w:color w:val="CB0000"/>
      <w:spacing w:val="0"/>
      <w:w w:val="100"/>
      <w:position w:val="0"/>
      <w:sz w:val="18"/>
      <w:szCs w:val="18"/>
      <w:u w:val="none"/>
      <w:vertAlign w:val="baseline"/>
    </w:rPr>
  </w:style>
  <w:style w:type="character" w:customStyle="1" w:styleId="DinProBold8ptzwart80">
    <w:name w:val="DinPro Bold 8pt zwart 80%"/>
    <w:uiPriority w:val="99"/>
    <w:rsid w:val="000A161D"/>
    <w:rPr>
      <w:rFonts w:ascii="DINPro-Bold" w:hAnsi="DINPro-Bold" w:cs="DINPro-Bold"/>
      <w:b/>
      <w:bCs/>
      <w:color w:val="323232"/>
      <w:spacing w:val="0"/>
      <w:w w:val="100"/>
      <w:position w:val="0"/>
      <w:sz w:val="16"/>
      <w:szCs w:val="16"/>
      <w:u w:val="none"/>
      <w:vertAlign w:val="baseline"/>
    </w:rPr>
  </w:style>
  <w:style w:type="character" w:customStyle="1" w:styleId="DINProRegular8pt">
    <w:name w:val="DINPro Regular 8 pt"/>
    <w:uiPriority w:val="99"/>
    <w:rsid w:val="000A161D"/>
    <w:rPr>
      <w:rFonts w:ascii="DINPro-Regular" w:hAnsi="DINPro-Regular" w:cs="DINPro-Regular"/>
      <w:color w:val="323232"/>
      <w:spacing w:val="0"/>
      <w:position w:val="0"/>
      <w:sz w:val="16"/>
      <w:szCs w:val="16"/>
      <w:u w:val="none"/>
      <w:vertAlign w:val="baseline"/>
      <w:lang w:val="nl-NL"/>
    </w:rPr>
  </w:style>
  <w:style w:type="paragraph" w:customStyle="1" w:styleId="06Tussentitel">
    <w:name w:val="06. Tussentitel"/>
    <w:basedOn w:val="Standard"/>
    <w:next w:val="Standard"/>
    <w:rsid w:val="00292EF5"/>
    <w:pPr>
      <w:widowControl w:val="0"/>
      <w:autoSpaceDE w:val="0"/>
      <w:autoSpaceDN w:val="0"/>
      <w:adjustRightInd w:val="0"/>
      <w:spacing w:line="220" w:lineRule="atLeast"/>
      <w:jc w:val="both"/>
      <w:textAlignment w:val="baseline"/>
    </w:pPr>
    <w:rPr>
      <w:rFonts w:ascii="MetaBoldLF-Roman" w:eastAsia="Times New Roman" w:hAnsi="MetaBoldLF-Roman" w:cs="Times New Roman"/>
      <w:color w:val="000000"/>
      <w:sz w:val="18"/>
      <w:szCs w:val="18"/>
    </w:rPr>
  </w:style>
  <w:style w:type="paragraph" w:customStyle="1" w:styleId="08Subtitel2">
    <w:name w:val="08. Subtitel 2"/>
    <w:basedOn w:val="Standard"/>
    <w:next w:val="Standard"/>
    <w:rsid w:val="00292EF5"/>
    <w:pPr>
      <w:widowControl w:val="0"/>
      <w:autoSpaceDE w:val="0"/>
      <w:autoSpaceDN w:val="0"/>
      <w:adjustRightInd w:val="0"/>
      <w:spacing w:line="260" w:lineRule="atLeast"/>
      <w:jc w:val="both"/>
      <w:textAlignment w:val="baseline"/>
    </w:pPr>
    <w:rPr>
      <w:rFonts w:ascii="MetaBoldLF-Roman" w:eastAsia="Times New Roman" w:hAnsi="MetaBoldLF-Roman" w:cs="Times New Roman"/>
      <w:color w:val="8C7F26"/>
      <w:sz w:val="22"/>
      <w:szCs w:val="22"/>
    </w:rPr>
  </w:style>
  <w:style w:type="paragraph" w:customStyle="1" w:styleId="OPSOMMINGPRODUCTEN">
    <w:name w:val="OPSOMMING (PRODUCTEN)"/>
    <w:basedOn w:val="Standard"/>
    <w:uiPriority w:val="99"/>
    <w:rsid w:val="00B56686"/>
    <w:pPr>
      <w:widowControl w:val="0"/>
      <w:suppressAutoHyphens/>
      <w:autoSpaceDE w:val="0"/>
      <w:autoSpaceDN w:val="0"/>
      <w:adjustRightInd w:val="0"/>
      <w:spacing w:line="200" w:lineRule="atLeast"/>
      <w:ind w:left="113" w:hanging="113"/>
      <w:textAlignment w:val="baseline"/>
    </w:pPr>
    <w:rPr>
      <w:rFonts w:ascii="MetaPro-Normal" w:hAnsi="MetaPro-Normal" w:cs="MetaPro-Norm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Master/WIP/Climate%20Designers%20Style/Briefhoofden/20180830_template%20briefhoofd31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20180830_template briefhoofd31082018.dotx</Template>
  <TotalTime>0</TotalTime>
  <Pages>1</Pages>
  <Words>285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Stef Brebels</cp:lastModifiedBy>
  <cp:revision>2</cp:revision>
  <cp:lastPrinted>2018-09-24T06:54:00Z</cp:lastPrinted>
  <dcterms:created xsi:type="dcterms:W3CDTF">2024-06-07T13:50:00Z</dcterms:created>
  <dcterms:modified xsi:type="dcterms:W3CDTF">2024-06-07T13:50:00Z</dcterms:modified>
</cp:coreProperties>
</file>