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F19B0" w14:textId="77777777" w:rsidR="009A0C4F" w:rsidRPr="002867FB" w:rsidRDefault="00D76A47" w:rsidP="009965E6">
      <w:pPr>
        <w:pStyle w:val="Textkrper"/>
        <w:ind w:right="224"/>
        <w:rPr>
          <w:rFonts w:ascii="Proxima Nova Rg" w:hAnsi="Proxima Nova Rg"/>
          <w:lang w:val="de-DE"/>
        </w:rPr>
      </w:pPr>
      <w:r w:rsidRPr="00D76A47">
        <w:rPr>
          <w:rFonts w:ascii="Proxima Nova Rg" w:hAnsi="Proxima Nova Rg"/>
          <w:noProof/>
          <w:lang w:val="nl-BE" w:eastAsia="nl-BE" w:bidi="ar-SA"/>
        </w:rPr>
        <w:drawing>
          <wp:inline distT="0" distB="0" distL="0" distR="0" wp14:anchorId="26ACAE69" wp14:editId="49ABA732">
            <wp:extent cx="1434341" cy="6858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434341" cy="685800"/>
                    </a:xfrm>
                    <a:prstGeom prst="rect">
                      <a:avLst/>
                    </a:prstGeom>
                  </pic:spPr>
                </pic:pic>
              </a:graphicData>
            </a:graphic>
          </wp:inline>
        </w:drawing>
      </w:r>
      <w:r w:rsidRPr="002867FB">
        <w:rPr>
          <w:rFonts w:ascii="Proxima Nova Rg" w:hAnsi="Proxima Nova Rg"/>
          <w:lang w:val="de-DE"/>
        </w:rPr>
        <w:tab/>
      </w:r>
      <w:r w:rsidRPr="002867FB">
        <w:rPr>
          <w:rFonts w:ascii="Proxima Nova Rg" w:hAnsi="Proxima Nova Rg"/>
          <w:lang w:val="de-DE"/>
        </w:rPr>
        <w:tab/>
      </w:r>
      <w:r w:rsidRPr="002867FB">
        <w:rPr>
          <w:rFonts w:ascii="Proxima Nova Rg" w:hAnsi="Proxima Nova Rg"/>
          <w:lang w:val="de-DE"/>
        </w:rPr>
        <w:tab/>
      </w:r>
      <w:r w:rsidRPr="002867FB">
        <w:rPr>
          <w:rFonts w:ascii="Proxima Nova Rg" w:hAnsi="Proxima Nova Rg"/>
          <w:lang w:val="de-DE"/>
        </w:rPr>
        <w:tab/>
      </w:r>
      <w:r w:rsidRPr="002867FB">
        <w:rPr>
          <w:rFonts w:ascii="Proxima Nova Rg" w:hAnsi="Proxima Nova Rg"/>
          <w:lang w:val="de-DE"/>
        </w:rPr>
        <w:tab/>
      </w:r>
      <w:r w:rsidRPr="002867FB">
        <w:rPr>
          <w:rFonts w:ascii="Proxima Nova Rg" w:hAnsi="Proxima Nova Rg"/>
          <w:lang w:val="de-DE"/>
        </w:rPr>
        <w:tab/>
      </w:r>
      <w:r w:rsidRPr="002867FB">
        <w:rPr>
          <w:rFonts w:ascii="Proxima Nova Rg" w:hAnsi="Proxima Nova Rg"/>
          <w:color w:val="58595B"/>
          <w:lang w:val="de-DE"/>
        </w:rPr>
        <w:t>Ausschreibungstext Clima Beam</w:t>
      </w:r>
    </w:p>
    <w:p w14:paraId="6069578B" w14:textId="77777777" w:rsidR="009A0C4F" w:rsidRPr="002867FB" w:rsidRDefault="009A0C4F" w:rsidP="009965E6">
      <w:pPr>
        <w:pStyle w:val="Textkrper"/>
        <w:ind w:left="0" w:right="224"/>
        <w:rPr>
          <w:rFonts w:ascii="Proxima Nova Rg" w:hAnsi="Proxima Nova Rg"/>
          <w:lang w:val="de-DE"/>
        </w:rPr>
      </w:pPr>
    </w:p>
    <w:p w14:paraId="44504AD5" w14:textId="77777777" w:rsidR="009A0C4F" w:rsidRPr="002867FB" w:rsidRDefault="009A0C4F" w:rsidP="009965E6">
      <w:pPr>
        <w:pStyle w:val="Textkrper"/>
        <w:ind w:left="0" w:right="224"/>
        <w:rPr>
          <w:rFonts w:ascii="Proxima Nova Rg" w:hAnsi="Proxima Nova Rg"/>
          <w:lang w:val="de-DE"/>
        </w:rPr>
      </w:pPr>
    </w:p>
    <w:p w14:paraId="5753B754" w14:textId="77777777" w:rsidR="009965E6" w:rsidRPr="002867FB" w:rsidRDefault="009965E6" w:rsidP="009965E6">
      <w:pPr>
        <w:spacing w:before="11"/>
        <w:ind w:left="193" w:right="224"/>
        <w:rPr>
          <w:rFonts w:ascii="Proxima Nova Rg" w:hAnsi="Proxima Nova Rg"/>
          <w:b/>
          <w:color w:val="58595B"/>
          <w:sz w:val="40"/>
          <w:szCs w:val="40"/>
          <w:lang w:val="de-DE"/>
        </w:rPr>
      </w:pPr>
      <w:r w:rsidRPr="002867FB">
        <w:rPr>
          <w:rFonts w:ascii="Proxima Nova Rg" w:hAnsi="Proxima Nova Rg"/>
          <w:b/>
          <w:color w:val="58595B"/>
          <w:sz w:val="40"/>
          <w:szCs w:val="40"/>
          <w:lang w:val="de-DE"/>
        </w:rPr>
        <w:t>Jaga Clima-Beam</w:t>
      </w:r>
    </w:p>
    <w:p w14:paraId="41ACE536" w14:textId="77777777" w:rsidR="009965E6" w:rsidRPr="00D76A47" w:rsidRDefault="009965E6" w:rsidP="009965E6">
      <w:pPr>
        <w:spacing w:before="11"/>
        <w:ind w:left="193" w:right="224"/>
        <w:rPr>
          <w:rFonts w:ascii="Proxima Nova Rg" w:hAnsi="Proxima Nova Rg"/>
          <w:color w:val="58595B"/>
          <w:sz w:val="16"/>
          <w:szCs w:val="16"/>
          <w:lang w:val="de-DE"/>
        </w:rPr>
      </w:pPr>
    </w:p>
    <w:p w14:paraId="20E21E56" w14:textId="77777777" w:rsidR="009965E6" w:rsidRPr="002867FB" w:rsidRDefault="009965E6" w:rsidP="009965E6">
      <w:pPr>
        <w:spacing w:before="11"/>
        <w:ind w:left="193" w:right="224"/>
        <w:rPr>
          <w:rFonts w:ascii="Proxima Nova Rg" w:hAnsi="Proxima Nova Rg"/>
          <w:b/>
          <w:color w:val="58595B"/>
          <w:sz w:val="20"/>
          <w:szCs w:val="20"/>
          <w:lang w:val="de-DE"/>
        </w:rPr>
      </w:pPr>
      <w:r w:rsidRPr="002867FB">
        <w:rPr>
          <w:rFonts w:ascii="Proxima Nova Rg" w:hAnsi="Proxima Nova Rg"/>
          <w:b/>
          <w:color w:val="58595B"/>
          <w:sz w:val="20"/>
          <w:szCs w:val="20"/>
          <w:lang w:val="de-DE"/>
        </w:rPr>
        <w:t>Funktionsprinzip</w:t>
      </w:r>
    </w:p>
    <w:p w14:paraId="1DB29B4B"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Die richtige Raumtemperatur sofort nach Bedarf</w:t>
      </w:r>
    </w:p>
    <w:p w14:paraId="67FC3BC0"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Funktionsprinzip und Vorteile:</w:t>
      </w:r>
    </w:p>
    <w:p w14:paraId="528D14BB"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Das Gerät saugt die Raumluft durch die geräuschlosen Aktivatoren an und schiebt diese durch den Wärmetauscher. Somit wird im Kühlfall der Luft die Wärme entzogen und die erfrischte Luft strömt langsam durch den Raum. Im Heizfall wird der Luft die notwendige Wärme zugeführt.</w:t>
      </w:r>
    </w:p>
    <w:p w14:paraId="09613DED"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Es entsteht eine ganz langsame nicht spürbare Walze, welche den Raum komplett durchspült, pro Stunde werden pro Meter je nach Typ, 400 bis 450 m3 Luft umgewälzt.</w:t>
      </w:r>
    </w:p>
    <w:p w14:paraId="72916777"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Vorteile:</w:t>
      </w:r>
    </w:p>
    <w:p w14:paraId="4F3B2D2D"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w:t>
      </w:r>
      <w:r w:rsidRPr="00D76A47">
        <w:rPr>
          <w:rFonts w:ascii="Proxima Nova Rg" w:hAnsi="Proxima Nova Rg"/>
          <w:color w:val="58595B"/>
          <w:sz w:val="16"/>
          <w:szCs w:val="16"/>
          <w:lang w:val="de-DE"/>
        </w:rPr>
        <w:tab/>
        <w:t xml:space="preserve">Schnelles System - Dieses Jaga DBE System ist schnell und komfortabel, </w:t>
      </w:r>
    </w:p>
    <w:p w14:paraId="2C40F53C"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w:t>
      </w:r>
      <w:r w:rsidRPr="00D76A47">
        <w:rPr>
          <w:rFonts w:ascii="Proxima Nova Rg" w:hAnsi="Proxima Nova Rg"/>
          <w:color w:val="58595B"/>
          <w:sz w:val="16"/>
          <w:szCs w:val="16"/>
          <w:lang w:val="de-DE"/>
        </w:rPr>
        <w:tab/>
        <w:t xml:space="preserve">Hohe Leistung – 0 bis 10 Volt regelbar </w:t>
      </w:r>
    </w:p>
    <w:p w14:paraId="530CC920"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w:t>
      </w:r>
      <w:r w:rsidRPr="00D76A47">
        <w:rPr>
          <w:rFonts w:ascii="Proxima Nova Rg" w:hAnsi="Proxima Nova Rg"/>
          <w:color w:val="58595B"/>
          <w:sz w:val="16"/>
          <w:szCs w:val="16"/>
          <w:lang w:val="de-DE"/>
        </w:rPr>
        <w:tab/>
        <w:t>Ohne Zugerscheinung – kein Luftzug durch langsamen Luftwechsel.</w:t>
      </w:r>
    </w:p>
    <w:p w14:paraId="2C8CB1A9"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w:t>
      </w:r>
      <w:r w:rsidRPr="00D76A47">
        <w:rPr>
          <w:rFonts w:ascii="Proxima Nova Rg" w:hAnsi="Proxima Nova Rg"/>
          <w:color w:val="58595B"/>
          <w:sz w:val="16"/>
          <w:szCs w:val="16"/>
          <w:lang w:val="de-DE"/>
        </w:rPr>
        <w:tab/>
        <w:t>Geräuschlos – durch die speziellen Aktivatoren.</w:t>
      </w:r>
    </w:p>
    <w:p w14:paraId="2C885C7D"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w:t>
      </w:r>
      <w:r w:rsidRPr="00D76A47">
        <w:rPr>
          <w:rFonts w:ascii="Proxima Nova Rg" w:hAnsi="Proxima Nova Rg"/>
          <w:color w:val="58595B"/>
          <w:sz w:val="16"/>
          <w:szCs w:val="16"/>
          <w:lang w:val="de-DE"/>
        </w:rPr>
        <w:tab/>
        <w:t>Kein Filterwechsel – die Jaga DBE Wärmetauscher benötigen keine Filter</w:t>
      </w:r>
    </w:p>
    <w:p w14:paraId="0650F4D1" w14:textId="77777777" w:rsidR="009965E6" w:rsidRPr="00D76A47" w:rsidRDefault="009965E6" w:rsidP="009965E6">
      <w:pPr>
        <w:spacing w:before="11"/>
        <w:ind w:left="193" w:right="224"/>
        <w:rPr>
          <w:rFonts w:ascii="Proxima Nova Rg" w:hAnsi="Proxima Nova Rg"/>
          <w:color w:val="58595B"/>
          <w:sz w:val="16"/>
          <w:szCs w:val="16"/>
          <w:lang w:val="de-DE"/>
        </w:rPr>
      </w:pPr>
    </w:p>
    <w:p w14:paraId="6ACC9B63" w14:textId="77777777" w:rsidR="009965E6" w:rsidRPr="002867FB" w:rsidRDefault="009965E6" w:rsidP="009965E6">
      <w:pPr>
        <w:spacing w:before="11"/>
        <w:ind w:left="193" w:right="224"/>
        <w:rPr>
          <w:rFonts w:ascii="Proxima Nova Rg" w:hAnsi="Proxima Nova Rg"/>
          <w:b/>
          <w:color w:val="58595B"/>
          <w:sz w:val="20"/>
          <w:szCs w:val="20"/>
          <w:lang w:val="de-DE"/>
        </w:rPr>
      </w:pPr>
      <w:r w:rsidRPr="002867FB">
        <w:rPr>
          <w:rFonts w:ascii="Proxima Nova Rg" w:hAnsi="Proxima Nova Rg"/>
          <w:b/>
          <w:color w:val="58595B"/>
          <w:sz w:val="20"/>
          <w:szCs w:val="20"/>
          <w:lang w:val="de-DE"/>
        </w:rPr>
        <w:t>Leistung pro Meter</w:t>
      </w:r>
    </w:p>
    <w:p w14:paraId="46721E46"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 xml:space="preserve">Typ 20 (flache Version max 15 cm hoch) Kühlen 16/20/26°C: 402 Watt          </w:t>
      </w:r>
    </w:p>
    <w:p w14:paraId="23004045"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Typ 21 (max 25 cm hoch) Kühlen 16/20/26°C: 655 Watt</w:t>
      </w:r>
    </w:p>
    <w:p w14:paraId="5BAE4C90"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Spec Typ 16 (max 20 cm hoch) 16/20/26°C: 525 Watt</w:t>
      </w:r>
    </w:p>
    <w:p w14:paraId="48BC24AD" w14:textId="77777777" w:rsidR="009965E6" w:rsidRPr="00D76A47" w:rsidRDefault="009965E6" w:rsidP="009965E6">
      <w:pPr>
        <w:spacing w:before="11"/>
        <w:ind w:left="193" w:right="224"/>
        <w:rPr>
          <w:rFonts w:ascii="Proxima Nova Rg" w:hAnsi="Proxima Nova Rg"/>
          <w:color w:val="58595B"/>
          <w:sz w:val="16"/>
          <w:szCs w:val="16"/>
          <w:lang w:val="de-DE"/>
        </w:rPr>
      </w:pPr>
    </w:p>
    <w:p w14:paraId="74D7DE0E"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 xml:space="preserve">Die genauen Masse hängen von der Planung ab: </w:t>
      </w:r>
    </w:p>
    <w:p w14:paraId="186EBDCB"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w:t>
      </w:r>
      <w:r w:rsidRPr="00D76A47">
        <w:rPr>
          <w:rFonts w:ascii="Proxima Nova Rg" w:hAnsi="Proxima Nova Rg"/>
          <w:color w:val="58595B"/>
          <w:sz w:val="16"/>
          <w:szCs w:val="16"/>
          <w:lang w:val="de-DE"/>
        </w:rPr>
        <w:tab/>
        <w:t xml:space="preserve">Mit Verkleidung / Ohne Verkleidung </w:t>
      </w:r>
    </w:p>
    <w:p w14:paraId="6B73CE37"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w:t>
      </w:r>
      <w:r w:rsidRPr="00D76A47">
        <w:rPr>
          <w:rFonts w:ascii="Proxima Nova Rg" w:hAnsi="Proxima Nova Rg"/>
          <w:color w:val="58595B"/>
          <w:sz w:val="16"/>
          <w:szCs w:val="16"/>
          <w:lang w:val="de-DE"/>
        </w:rPr>
        <w:tab/>
        <w:t xml:space="preserve">Seitliche Durchströmung / vertikale Durchströmung </w:t>
      </w:r>
    </w:p>
    <w:p w14:paraId="54BAFA08"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w:t>
      </w:r>
      <w:r w:rsidRPr="00D76A47">
        <w:rPr>
          <w:rFonts w:ascii="Proxima Nova Rg" w:hAnsi="Proxima Nova Rg"/>
          <w:color w:val="58595B"/>
          <w:sz w:val="16"/>
          <w:szCs w:val="16"/>
          <w:lang w:val="de-DE"/>
        </w:rPr>
        <w:tab/>
        <w:t xml:space="preserve">Einbau in einer Hohldecke / über einer Akustikdecke </w:t>
      </w:r>
    </w:p>
    <w:p w14:paraId="2416EDE2"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w:t>
      </w:r>
      <w:r w:rsidRPr="00D76A47">
        <w:rPr>
          <w:rFonts w:ascii="Proxima Nova Rg" w:hAnsi="Proxima Nova Rg"/>
          <w:color w:val="58595B"/>
          <w:sz w:val="16"/>
          <w:szCs w:val="16"/>
          <w:lang w:val="de-DE"/>
        </w:rPr>
        <w:tab/>
        <w:t>Sichtbares und / oder freihängendes Modell</w:t>
      </w:r>
    </w:p>
    <w:p w14:paraId="1EB0BCF0"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w:t>
      </w:r>
      <w:r w:rsidRPr="00D76A47">
        <w:rPr>
          <w:rFonts w:ascii="Proxima Nova Rg" w:hAnsi="Proxima Nova Rg"/>
          <w:color w:val="58595B"/>
          <w:sz w:val="16"/>
          <w:szCs w:val="16"/>
          <w:lang w:val="de-DE"/>
        </w:rPr>
        <w:tab/>
        <w:t xml:space="preserve">Wand- oder Deckenmontage </w:t>
      </w:r>
    </w:p>
    <w:p w14:paraId="7D4D01C0"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 xml:space="preserve">                                                               </w:t>
      </w:r>
    </w:p>
    <w:p w14:paraId="0E49164B"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 xml:space="preserve">- Vormontierte Einbauver¬kleidung aus elektrolytisch verzinktem Stahlblech mit Befestigungspunkten für direkte oder abgehängte Montage an der Decke </w:t>
      </w:r>
    </w:p>
    <w:p w14:paraId="24E8F22C"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 Inklusive Luftleitblechen</w:t>
      </w:r>
    </w:p>
    <w:p w14:paraId="179F3AEF"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 Notfall-Kondensatwanne (als Spec. Auch mit Anschluß möglich)</w:t>
      </w:r>
    </w:p>
    <w:p w14:paraId="52A49819"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 Jaga Low H2O Wärmetauscher</w:t>
      </w:r>
    </w:p>
    <w:p w14:paraId="0F6BD68B"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 Jaga 12 VDC Axialventilatoren mit DBE</w:t>
      </w:r>
    </w:p>
    <w:p w14:paraId="371255B5"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 xml:space="preserve">   - Jaga vormontiertes 230 VAC Netzteil </w:t>
      </w:r>
    </w:p>
    <w:p w14:paraId="556ED7F8"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 xml:space="preserve">   - Jaga Dynamic Produktcontroller (JDPC) zur Aufnahme der Steuerung 0 bis 10 Volt</w:t>
      </w:r>
    </w:p>
    <w:p w14:paraId="18602F6B" w14:textId="77777777" w:rsidR="009965E6" w:rsidRPr="00D76A47" w:rsidRDefault="009965E6" w:rsidP="009965E6">
      <w:pPr>
        <w:spacing w:before="11"/>
        <w:ind w:left="193" w:right="224"/>
        <w:rPr>
          <w:rFonts w:ascii="Proxima Nova Rg" w:hAnsi="Proxima Nova Rg"/>
          <w:color w:val="58595B"/>
          <w:sz w:val="16"/>
          <w:szCs w:val="16"/>
          <w:lang w:val="de-DE"/>
        </w:rPr>
      </w:pPr>
    </w:p>
    <w:p w14:paraId="3D07EC0B"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 xml:space="preserve">Optionen: </w:t>
      </w:r>
      <w:r w:rsidRPr="00D76A47">
        <w:rPr>
          <w:rFonts w:ascii="Proxima Nova Rg" w:hAnsi="Proxima Nova Rg"/>
          <w:color w:val="58595B"/>
          <w:sz w:val="16"/>
          <w:szCs w:val="16"/>
          <w:lang w:val="de-DE"/>
        </w:rPr>
        <w:tab/>
        <w:t>Ventile, Stellantriebe, flexible Edelstahlschläuche, Temperatur und Wasserfühler für JDPC</w:t>
      </w:r>
    </w:p>
    <w:p w14:paraId="73F74978"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 xml:space="preserve">                     </w:t>
      </w:r>
      <w:r w:rsidRPr="00D76A47">
        <w:rPr>
          <w:rFonts w:ascii="Proxima Nova Rg" w:hAnsi="Proxima Nova Rg"/>
          <w:color w:val="58595B"/>
          <w:sz w:val="16"/>
          <w:szCs w:val="16"/>
          <w:lang w:val="de-DE"/>
        </w:rPr>
        <w:tab/>
        <w:t>JDPC ermöglicht jegliche Art der Regelung; vom Raumthermostat bis zur GLT</w:t>
      </w:r>
    </w:p>
    <w:p w14:paraId="70CA7AE0" w14:textId="77777777" w:rsidR="009965E6" w:rsidRPr="00D76A47" w:rsidRDefault="009965E6" w:rsidP="009965E6">
      <w:pPr>
        <w:spacing w:before="11"/>
        <w:ind w:left="193" w:right="224"/>
        <w:rPr>
          <w:rFonts w:ascii="Proxima Nova Rg" w:hAnsi="Proxima Nova Rg"/>
          <w:color w:val="58595B"/>
          <w:sz w:val="16"/>
          <w:szCs w:val="16"/>
          <w:lang w:val="de-DE"/>
        </w:rPr>
      </w:pPr>
    </w:p>
    <w:p w14:paraId="22D8CE00"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Clima-Beam bestehend aus:</w:t>
      </w:r>
    </w:p>
    <w:p w14:paraId="72639BC1"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w:t>
      </w:r>
      <w:r w:rsidRPr="00D76A47">
        <w:rPr>
          <w:rFonts w:ascii="Proxima Nova Rg" w:hAnsi="Proxima Nova Rg"/>
          <w:color w:val="58595B"/>
          <w:sz w:val="16"/>
          <w:szCs w:val="16"/>
          <w:lang w:val="de-DE"/>
        </w:rPr>
        <w:tab/>
        <w:t>JAGA Wärmetauscher mit Low H2O Technologie, bestehend aus runden, nahtlosen Umwälzröhren aus reinem roten Kupfer, Lamellen aus reinem Aluminium und 2 Messingkollektoren für einseitigen Anschluss 1/2" (links oder rechts), elektrostatisch mit anthrazitgrauem Polyesterpulver RAL 7024, Glanzgrad 70% beschichtet.</w:t>
      </w:r>
    </w:p>
    <w:p w14:paraId="725B3F6F"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w:t>
      </w:r>
      <w:r w:rsidRPr="00D76A47">
        <w:rPr>
          <w:rFonts w:ascii="Proxima Nova Rg" w:hAnsi="Proxima Nova Rg"/>
          <w:color w:val="58595B"/>
          <w:sz w:val="16"/>
          <w:szCs w:val="16"/>
          <w:lang w:val="de-DE"/>
        </w:rPr>
        <w:tab/>
        <w:t>Notfall-Kondensatwanne an der Unterseite mit Aufkantungen, als Tropfblech zur Aufnahme geringer Mengen Kondensat in Ausnahmensituationen. (Kondensatbildung am Wärmetauscher ist grundsätzlich durch bauseitige Mess- und Regelungstechnik zu vermeiden.)</w:t>
      </w:r>
    </w:p>
    <w:p w14:paraId="319D7CFC"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w:t>
      </w:r>
      <w:r w:rsidRPr="00D76A47">
        <w:rPr>
          <w:rFonts w:ascii="Proxima Nova Rg" w:hAnsi="Proxima Nova Rg"/>
          <w:color w:val="58595B"/>
          <w:sz w:val="16"/>
          <w:szCs w:val="16"/>
          <w:lang w:val="de-DE"/>
        </w:rPr>
        <w:tab/>
        <w:t>12V JAGA DBE Rail, Axial Aktivatoren (besonders laufruhig)</w:t>
      </w:r>
    </w:p>
    <w:p w14:paraId="01D0AC89"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w:t>
      </w:r>
      <w:r w:rsidRPr="00D76A47">
        <w:rPr>
          <w:rFonts w:ascii="Proxima Nova Rg" w:hAnsi="Proxima Nova Rg"/>
          <w:color w:val="58595B"/>
          <w:sz w:val="16"/>
          <w:szCs w:val="16"/>
          <w:lang w:val="de-DE"/>
        </w:rPr>
        <w:tab/>
        <w:t>JAGA Dynamic Produkt Controller zur Ansteuerung der 12 V Gleichstrom Aktivatoren. Eingangssignal über analoges 0-10V Signal einer Gebäudeleittechnik oder Raumthermostat.</w:t>
      </w:r>
    </w:p>
    <w:p w14:paraId="3D77C735"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w:t>
      </w:r>
      <w:r w:rsidRPr="00D76A47">
        <w:rPr>
          <w:rFonts w:ascii="Proxima Nova Rg" w:hAnsi="Proxima Nova Rg"/>
          <w:color w:val="58595B"/>
          <w:sz w:val="16"/>
          <w:szCs w:val="16"/>
          <w:lang w:val="de-DE"/>
        </w:rPr>
        <w:tab/>
        <w:t xml:space="preserve">12VDC Netzteil IP64 mit 230VAC Anschluss IP68 </w:t>
      </w:r>
    </w:p>
    <w:p w14:paraId="37220204" w14:textId="77777777" w:rsidR="009965E6" w:rsidRPr="00D76A47" w:rsidRDefault="009965E6" w:rsidP="009965E6">
      <w:pPr>
        <w:spacing w:before="11"/>
        <w:ind w:left="193" w:right="224"/>
        <w:rPr>
          <w:rFonts w:ascii="Proxima Nova Rg" w:hAnsi="Proxima Nova Rg"/>
          <w:color w:val="58595B"/>
          <w:sz w:val="16"/>
          <w:szCs w:val="16"/>
          <w:lang w:val="de-DE"/>
        </w:rPr>
      </w:pPr>
    </w:p>
    <w:p w14:paraId="2EB4220E" w14:textId="77777777" w:rsidR="009965E6" w:rsidRPr="002867FB" w:rsidRDefault="009965E6" w:rsidP="009965E6">
      <w:pPr>
        <w:spacing w:before="11"/>
        <w:ind w:left="193" w:right="224"/>
        <w:rPr>
          <w:rFonts w:ascii="Proxima Nova Rg" w:hAnsi="Proxima Nova Rg"/>
          <w:b/>
          <w:color w:val="58595B"/>
          <w:sz w:val="20"/>
          <w:szCs w:val="20"/>
          <w:lang w:val="de-DE"/>
        </w:rPr>
      </w:pPr>
      <w:r w:rsidRPr="002867FB">
        <w:rPr>
          <w:rFonts w:ascii="Proxima Nova Rg" w:hAnsi="Proxima Nova Rg"/>
          <w:b/>
          <w:color w:val="58595B"/>
          <w:sz w:val="20"/>
          <w:szCs w:val="20"/>
          <w:lang w:val="de-DE"/>
        </w:rPr>
        <w:t>Optionen:</w:t>
      </w:r>
    </w:p>
    <w:p w14:paraId="4F8B3B51"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w:t>
      </w:r>
      <w:r w:rsidRPr="00D76A47">
        <w:rPr>
          <w:rFonts w:ascii="Proxima Nova Rg" w:hAnsi="Proxima Nova Rg"/>
          <w:color w:val="58595B"/>
          <w:sz w:val="16"/>
          <w:szCs w:val="16"/>
          <w:lang w:val="de-DE"/>
        </w:rPr>
        <w:tab/>
        <w:t xml:space="preserve">Voreinstellbares Jaga Ventil ½“ </w:t>
      </w:r>
    </w:p>
    <w:p w14:paraId="2B6F702A"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w:t>
      </w:r>
      <w:r w:rsidRPr="00D76A47">
        <w:rPr>
          <w:rFonts w:ascii="Proxima Nova Rg" w:hAnsi="Proxima Nova Rg"/>
          <w:color w:val="58595B"/>
          <w:sz w:val="16"/>
          <w:szCs w:val="16"/>
          <w:lang w:val="de-DE"/>
        </w:rPr>
        <w:tab/>
        <w:t>Absperrverschraubung ½“</w:t>
      </w:r>
    </w:p>
    <w:p w14:paraId="6D2EB7A6"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w:t>
      </w:r>
      <w:r w:rsidRPr="00D76A47">
        <w:rPr>
          <w:rFonts w:ascii="Proxima Nova Rg" w:hAnsi="Proxima Nova Rg"/>
          <w:color w:val="58595B"/>
          <w:sz w:val="16"/>
          <w:szCs w:val="16"/>
          <w:lang w:val="de-DE"/>
        </w:rPr>
        <w:tab/>
        <w:t>Thermoelektrischer Stellantrieb 24VDC (2-Punkt) NC (Stromlos geschlossen)</w:t>
      </w:r>
    </w:p>
    <w:p w14:paraId="34484494"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w:t>
      </w:r>
      <w:r w:rsidRPr="00D76A47">
        <w:rPr>
          <w:rFonts w:ascii="Proxima Nova Rg" w:hAnsi="Proxima Nova Rg"/>
          <w:color w:val="58595B"/>
          <w:sz w:val="16"/>
          <w:szCs w:val="16"/>
          <w:lang w:val="de-DE"/>
        </w:rPr>
        <w:tab/>
        <w:t>2 flexible Edelstahlschläuche 20 bis 40 cm ausziehbar</w:t>
      </w:r>
    </w:p>
    <w:p w14:paraId="537BC38C"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w:t>
      </w:r>
      <w:r w:rsidRPr="00D76A47">
        <w:rPr>
          <w:rFonts w:ascii="Proxima Nova Rg" w:hAnsi="Proxima Nova Rg"/>
          <w:color w:val="58595B"/>
          <w:sz w:val="16"/>
          <w:szCs w:val="16"/>
          <w:lang w:val="de-DE"/>
        </w:rPr>
        <w:tab/>
        <w:t>Raumthermostat JRT 100 (Unterputz) oder JRT 200 (Aufputz)</w:t>
      </w:r>
    </w:p>
    <w:p w14:paraId="4E09AD45" w14:textId="77777777" w:rsidR="009965E6" w:rsidRPr="00D76A47" w:rsidRDefault="009965E6" w:rsidP="009965E6">
      <w:pPr>
        <w:spacing w:before="11"/>
        <w:ind w:left="193" w:right="224"/>
        <w:rPr>
          <w:rFonts w:ascii="Proxima Nova Rg" w:hAnsi="Proxima Nova Rg"/>
          <w:color w:val="58595B"/>
          <w:sz w:val="16"/>
          <w:szCs w:val="16"/>
          <w:lang w:val="de-DE"/>
        </w:rPr>
      </w:pPr>
    </w:p>
    <w:p w14:paraId="644920FB" w14:textId="77777777" w:rsidR="009965E6" w:rsidRPr="00D76A47" w:rsidRDefault="009965E6" w:rsidP="009965E6">
      <w:pPr>
        <w:spacing w:before="11"/>
        <w:ind w:left="193" w:right="224"/>
        <w:rPr>
          <w:rFonts w:ascii="Proxima Nova Rg" w:hAnsi="Proxima Nova Rg"/>
          <w:color w:val="58595B"/>
          <w:sz w:val="16"/>
          <w:szCs w:val="16"/>
          <w:lang w:val="de-DE"/>
        </w:rPr>
      </w:pPr>
    </w:p>
    <w:p w14:paraId="6483331E"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 xml:space="preserve">Fabrikat: Jaga </w:t>
      </w:r>
    </w:p>
    <w:p w14:paraId="184D025B"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 xml:space="preserve">Modell: Clima-Beam wahlweise Einbau = ohne Verkleidung </w:t>
      </w:r>
    </w:p>
    <w:p w14:paraId="5D602B95"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Typ:</w:t>
      </w:r>
      <w:r w:rsidRPr="00D76A47">
        <w:rPr>
          <w:rFonts w:ascii="Proxima Nova Rg" w:hAnsi="Proxima Nova Rg"/>
          <w:color w:val="58595B"/>
          <w:sz w:val="16"/>
          <w:szCs w:val="16"/>
          <w:lang w:val="de-DE"/>
        </w:rPr>
        <w:tab/>
        <w:t>20 -  BH 15,3 cm</w:t>
      </w:r>
    </w:p>
    <w:p w14:paraId="4D74DAC1"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Länge: 250 cm (siehe Tabelle)</w:t>
      </w:r>
    </w:p>
    <w:p w14:paraId="16F8FFF9"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 xml:space="preserve">… Stück                                                         EP                              GP </w:t>
      </w:r>
    </w:p>
    <w:p w14:paraId="6980AF79" w14:textId="77777777" w:rsidR="009965E6" w:rsidRPr="00D76A47" w:rsidRDefault="009965E6" w:rsidP="009965E6">
      <w:pPr>
        <w:spacing w:before="11"/>
        <w:ind w:left="193" w:right="224"/>
        <w:rPr>
          <w:rFonts w:ascii="Proxima Nova Rg" w:hAnsi="Proxima Nova Rg"/>
          <w:color w:val="58595B"/>
          <w:sz w:val="16"/>
          <w:szCs w:val="16"/>
          <w:lang w:val="de-DE"/>
        </w:rPr>
      </w:pPr>
    </w:p>
    <w:p w14:paraId="08D8A1C2"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desgleichen jedoch,</w:t>
      </w:r>
    </w:p>
    <w:p w14:paraId="79C2390F"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 xml:space="preserve">Fabrikat: Jaga </w:t>
      </w:r>
    </w:p>
    <w:p w14:paraId="2B13ED63"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lastRenderedPageBreak/>
        <w:t xml:space="preserve">Modell: Clima-Beam mit Verkleidung </w:t>
      </w:r>
    </w:p>
    <w:p w14:paraId="3686A8E3"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Typ:</w:t>
      </w:r>
      <w:r w:rsidRPr="00D76A47">
        <w:rPr>
          <w:rFonts w:ascii="Proxima Nova Rg" w:hAnsi="Proxima Nova Rg"/>
          <w:color w:val="58595B"/>
          <w:sz w:val="16"/>
          <w:szCs w:val="16"/>
          <w:lang w:val="de-DE"/>
        </w:rPr>
        <w:tab/>
        <w:t xml:space="preserve">21 – BH 25,3 cm </w:t>
      </w:r>
      <w:r w:rsidRPr="00D76A47">
        <w:rPr>
          <w:rFonts w:ascii="Proxima Nova Rg" w:hAnsi="Proxima Nova Rg"/>
          <w:color w:val="58595B"/>
          <w:sz w:val="16"/>
          <w:szCs w:val="16"/>
          <w:lang w:val="de-DE"/>
        </w:rPr>
        <w:tab/>
      </w:r>
    </w:p>
    <w:p w14:paraId="6709CF99"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 xml:space="preserve">Länge: …. cm siehe Tabelle </w:t>
      </w:r>
    </w:p>
    <w:p w14:paraId="7E6E1731"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 xml:space="preserve">…   Stück                                                         EP                              GP </w:t>
      </w:r>
    </w:p>
    <w:p w14:paraId="607CA13E" w14:textId="77777777" w:rsidR="009965E6" w:rsidRPr="00D76A47" w:rsidRDefault="009965E6" w:rsidP="009965E6">
      <w:pPr>
        <w:spacing w:before="11"/>
        <w:ind w:left="193" w:right="224"/>
        <w:rPr>
          <w:rFonts w:ascii="Proxima Nova Rg" w:hAnsi="Proxima Nova Rg"/>
          <w:color w:val="58595B"/>
          <w:sz w:val="16"/>
          <w:szCs w:val="16"/>
          <w:lang w:val="de-DE"/>
        </w:rPr>
      </w:pPr>
    </w:p>
    <w:p w14:paraId="2842BDB0" w14:textId="77777777" w:rsidR="009965E6" w:rsidRPr="00D76A47" w:rsidRDefault="009965E6" w:rsidP="009965E6">
      <w:pPr>
        <w:spacing w:before="11"/>
        <w:ind w:left="193" w:right="224"/>
        <w:rPr>
          <w:rFonts w:ascii="Proxima Nova Rg" w:hAnsi="Proxima Nova Rg"/>
          <w:color w:val="58595B"/>
          <w:sz w:val="16"/>
          <w:szCs w:val="16"/>
          <w:lang w:val="de-DE"/>
        </w:rPr>
      </w:pPr>
    </w:p>
    <w:p w14:paraId="2373CD93" w14:textId="77777777" w:rsidR="009965E6" w:rsidRPr="00D76A47" w:rsidRDefault="009965E6" w:rsidP="009965E6">
      <w:pPr>
        <w:spacing w:before="11"/>
        <w:ind w:left="193" w:right="224"/>
        <w:rPr>
          <w:rFonts w:ascii="Proxima Nova Rg" w:hAnsi="Proxima Nova Rg"/>
          <w:color w:val="58595B"/>
          <w:sz w:val="16"/>
          <w:szCs w:val="16"/>
          <w:lang w:val="de-DE"/>
        </w:rPr>
      </w:pPr>
    </w:p>
    <w:p w14:paraId="2CA24291" w14:textId="77777777" w:rsidR="009965E6" w:rsidRPr="00D76A47" w:rsidRDefault="009965E6" w:rsidP="009965E6">
      <w:pPr>
        <w:spacing w:before="11"/>
        <w:ind w:left="193" w:right="224"/>
        <w:rPr>
          <w:rFonts w:ascii="Proxima Nova Rg" w:hAnsi="Proxima Nova Rg"/>
          <w:color w:val="58595B"/>
          <w:sz w:val="16"/>
          <w:szCs w:val="16"/>
          <w:lang w:val="de-DE"/>
        </w:rPr>
      </w:pPr>
    </w:p>
    <w:p w14:paraId="67E0770F" w14:textId="77777777" w:rsidR="009965E6" w:rsidRPr="00D76A47" w:rsidRDefault="009965E6" w:rsidP="009965E6">
      <w:pPr>
        <w:spacing w:before="11"/>
        <w:ind w:left="193" w:right="224"/>
        <w:rPr>
          <w:rFonts w:ascii="Proxima Nova Rg" w:hAnsi="Proxima Nova Rg"/>
          <w:color w:val="58595B"/>
          <w:sz w:val="16"/>
          <w:szCs w:val="16"/>
          <w:lang w:val="de-DE"/>
        </w:rPr>
      </w:pPr>
    </w:p>
    <w:p w14:paraId="2944781B" w14:textId="77777777" w:rsidR="009965E6" w:rsidRPr="00D76A47" w:rsidRDefault="009965E6" w:rsidP="009965E6">
      <w:pPr>
        <w:spacing w:before="11"/>
        <w:ind w:left="193" w:right="224"/>
        <w:rPr>
          <w:rFonts w:ascii="Proxima Nova Rg" w:hAnsi="Proxima Nova Rg"/>
          <w:color w:val="58595B"/>
          <w:sz w:val="16"/>
          <w:szCs w:val="16"/>
          <w:lang w:val="de-DE"/>
        </w:rPr>
      </w:pPr>
    </w:p>
    <w:p w14:paraId="42C06EBD"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Raumthermostat JRT 100 (Unterputz) oder JRT 200 (Aufputz)</w:t>
      </w:r>
    </w:p>
    <w:p w14:paraId="6B6514B6"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Raumthermostat zur Ansteuerung der 24VDC Stellantriebe und DBE Aktivatoren.</w:t>
      </w:r>
    </w:p>
    <w:p w14:paraId="1FD871F8"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Versorgungsspannung 24VDC.</w:t>
      </w:r>
    </w:p>
    <w:p w14:paraId="4D99077E"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 xml:space="preserve">Funktionen: </w:t>
      </w:r>
    </w:p>
    <w:p w14:paraId="02C142CC"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w:t>
      </w:r>
      <w:r w:rsidRPr="00D76A47">
        <w:rPr>
          <w:rFonts w:ascii="Proxima Nova Rg" w:hAnsi="Proxima Nova Rg"/>
          <w:color w:val="58595B"/>
          <w:sz w:val="16"/>
          <w:szCs w:val="16"/>
          <w:lang w:val="de-DE"/>
        </w:rPr>
        <w:tab/>
        <w:t>Heizen und Kühlen mit manueller Umschaltung</w:t>
      </w:r>
    </w:p>
    <w:p w14:paraId="4B2C2D4D"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w:t>
      </w:r>
      <w:r w:rsidRPr="00D76A47">
        <w:rPr>
          <w:rFonts w:ascii="Proxima Nova Rg" w:hAnsi="Proxima Nova Rg"/>
          <w:color w:val="58595B"/>
          <w:sz w:val="16"/>
          <w:szCs w:val="16"/>
          <w:lang w:val="de-DE"/>
        </w:rPr>
        <w:tab/>
        <w:t>Einstellung der Lüfter Drehzahl in drei Stufen oder im Automatikmodus.</w:t>
      </w:r>
    </w:p>
    <w:p w14:paraId="78D2CEB8"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w:t>
      </w:r>
      <w:r w:rsidRPr="00D76A47">
        <w:rPr>
          <w:rFonts w:ascii="Proxima Nova Rg" w:hAnsi="Proxima Nova Rg"/>
          <w:color w:val="58595B"/>
          <w:sz w:val="16"/>
          <w:szCs w:val="16"/>
          <w:lang w:val="de-DE"/>
        </w:rPr>
        <w:tab/>
        <w:t>Programmierbare Zeitschaltuhr für drei Zeitzonen (Montag bis Freitag, Samstag und Sonntag)</w:t>
      </w:r>
    </w:p>
    <w:p w14:paraId="4A516154"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 xml:space="preserve">Fabrikat: </w:t>
      </w:r>
      <w:r w:rsidRPr="00D76A47">
        <w:rPr>
          <w:rFonts w:ascii="Proxima Nova Rg" w:hAnsi="Proxima Nova Rg"/>
          <w:color w:val="58595B"/>
          <w:sz w:val="16"/>
          <w:szCs w:val="16"/>
          <w:lang w:val="de-DE"/>
        </w:rPr>
        <w:tab/>
        <w:t xml:space="preserve">Jaga </w:t>
      </w:r>
    </w:p>
    <w:p w14:paraId="2F0FB05A"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 xml:space="preserve">Modell: </w:t>
      </w:r>
      <w:r w:rsidRPr="00D76A47">
        <w:rPr>
          <w:rFonts w:ascii="Proxima Nova Rg" w:hAnsi="Proxima Nova Rg"/>
          <w:color w:val="58595B"/>
          <w:sz w:val="16"/>
          <w:szCs w:val="16"/>
          <w:lang w:val="de-DE"/>
        </w:rPr>
        <w:tab/>
        <w:t>Raumthermostat JRT 100</w:t>
      </w:r>
    </w:p>
    <w:p w14:paraId="07ED4890" w14:textId="77777777" w:rsidR="009965E6" w:rsidRPr="00D76A47" w:rsidRDefault="009965E6" w:rsidP="009965E6">
      <w:pPr>
        <w:spacing w:before="11"/>
        <w:ind w:left="193" w:right="224"/>
        <w:rPr>
          <w:rFonts w:ascii="Proxima Nova Rg" w:hAnsi="Proxima Nova Rg"/>
          <w:color w:val="58595B"/>
          <w:sz w:val="16"/>
          <w:szCs w:val="16"/>
          <w:lang w:val="de-DE"/>
        </w:rPr>
      </w:pPr>
    </w:p>
    <w:p w14:paraId="350563F3"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 xml:space="preserve"> Stück                                                         EP                              GP </w:t>
      </w:r>
    </w:p>
    <w:p w14:paraId="2AD83E7D" w14:textId="77777777" w:rsidR="009965E6" w:rsidRPr="00D76A47" w:rsidRDefault="009965E6" w:rsidP="009965E6">
      <w:pPr>
        <w:spacing w:before="11"/>
        <w:ind w:left="193" w:right="224"/>
        <w:rPr>
          <w:rFonts w:ascii="Proxima Nova Rg" w:hAnsi="Proxima Nova Rg"/>
          <w:color w:val="58595B"/>
          <w:sz w:val="16"/>
          <w:szCs w:val="16"/>
          <w:lang w:val="de-DE"/>
        </w:rPr>
      </w:pPr>
    </w:p>
    <w:p w14:paraId="44E219C0"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Da die Entwicklung sowie die Erneuerung der Produkte zeitlos weiter geht, sind alle Angaben bei eventuellen Änderungen unter Vorbehalt. Jaga N.V., Verbin- dingslaan z/n, B-3590 Diepenbeek Tel.: +32 (0)11 29 41 11, Fax: +32 (0)11 32 35 78</w:t>
      </w:r>
    </w:p>
    <w:p w14:paraId="3102BA82" w14:textId="77777777" w:rsidR="009965E6" w:rsidRPr="00D76A47" w:rsidRDefault="009965E6" w:rsidP="009965E6">
      <w:pPr>
        <w:spacing w:before="11"/>
        <w:ind w:left="193" w:right="224"/>
        <w:rPr>
          <w:rFonts w:ascii="Proxima Nova Rg" w:hAnsi="Proxima Nova Rg"/>
          <w:color w:val="58595B"/>
          <w:sz w:val="16"/>
          <w:szCs w:val="16"/>
          <w:lang w:val="de-DE"/>
        </w:rPr>
      </w:pPr>
      <w:r w:rsidRPr="00D76A47">
        <w:rPr>
          <w:rFonts w:ascii="Proxima Nova Rg" w:hAnsi="Proxima Nova Rg"/>
          <w:color w:val="58595B"/>
          <w:sz w:val="16"/>
          <w:szCs w:val="16"/>
          <w:lang w:val="de-DE"/>
        </w:rPr>
        <w:t>info@jaga.be. www.jaga.com 8 Juli 2019 11:28 vorm.</w:t>
      </w:r>
    </w:p>
    <w:p w14:paraId="50B9EC4F" w14:textId="77777777" w:rsidR="009965E6" w:rsidRPr="00D76A47" w:rsidRDefault="009965E6" w:rsidP="009965E6">
      <w:pPr>
        <w:spacing w:before="11"/>
        <w:ind w:left="193" w:right="224"/>
        <w:rPr>
          <w:rFonts w:ascii="Proxima Nova Rg" w:hAnsi="Proxima Nova Rg"/>
          <w:color w:val="58595B"/>
          <w:sz w:val="16"/>
          <w:szCs w:val="16"/>
          <w:lang w:val="de-DE"/>
        </w:rPr>
      </w:pPr>
    </w:p>
    <w:p w14:paraId="07AB7FCC" w14:textId="77777777" w:rsidR="009A0C4F" w:rsidRPr="00D76A47" w:rsidRDefault="00D76A47" w:rsidP="009965E6">
      <w:pPr>
        <w:spacing w:before="11"/>
        <w:ind w:left="193" w:right="224"/>
        <w:rPr>
          <w:rFonts w:ascii="Proxima Nova Rg" w:hAnsi="Proxima Nova Rg"/>
          <w:sz w:val="16"/>
          <w:szCs w:val="16"/>
          <w:lang w:val="de-DE"/>
        </w:rPr>
        <w:sectPr w:rsidR="009A0C4F" w:rsidRPr="00D76A47" w:rsidSect="009965E6">
          <w:type w:val="continuous"/>
          <w:pgSz w:w="11910" w:h="16840"/>
          <w:pgMar w:top="540" w:right="460" w:bottom="280" w:left="1020" w:header="708" w:footer="708" w:gutter="0"/>
          <w:cols w:space="708"/>
        </w:sectPr>
      </w:pPr>
      <w:r w:rsidRPr="00D76A47">
        <w:rPr>
          <w:rFonts w:ascii="Proxima Nova Rg" w:hAnsi="Proxima Nova Rg"/>
          <w:sz w:val="16"/>
          <w:szCs w:val="16"/>
          <w:lang w:val="de-DE"/>
        </w:rPr>
        <w:br w:type="column"/>
      </w:r>
    </w:p>
    <w:p w14:paraId="59527A91" w14:textId="77777777" w:rsidR="009A0C4F" w:rsidRPr="00D76A47" w:rsidRDefault="009A0C4F" w:rsidP="009965E6">
      <w:pPr>
        <w:pStyle w:val="Textkrper"/>
        <w:ind w:left="0" w:right="224"/>
        <w:rPr>
          <w:rFonts w:ascii="Proxima Nova Rg" w:hAnsi="Proxima Nova Rg"/>
          <w:lang w:val="de-DE"/>
        </w:rPr>
      </w:pPr>
    </w:p>
    <w:p w14:paraId="4C34F520" w14:textId="77777777" w:rsidR="009A0C4F" w:rsidRPr="00D76A47" w:rsidRDefault="009A0C4F" w:rsidP="009965E6">
      <w:pPr>
        <w:pStyle w:val="Textkrper"/>
        <w:ind w:left="0" w:right="224"/>
        <w:rPr>
          <w:rFonts w:ascii="Proxima Nova Rg" w:hAnsi="Proxima Nova Rg"/>
          <w:lang w:val="de-DE"/>
        </w:rPr>
      </w:pPr>
    </w:p>
    <w:sectPr w:rsidR="009A0C4F" w:rsidRPr="00D76A47" w:rsidSect="009965E6">
      <w:type w:val="continuous"/>
      <w:pgSz w:w="11910" w:h="16840"/>
      <w:pgMar w:top="540" w:right="460" w:bottom="280" w:left="10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roximaNovaA-Medium">
    <w:altName w:val="Times New Roman"/>
    <w:panose1 w:val="020B0604020202020204"/>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roxima Nova Rg">
    <w:altName w:val="Tahoma"/>
    <w:panose1 w:val="02000506030000020004"/>
    <w:charset w:val="00"/>
    <w:family w:val="auto"/>
    <w:pitch w:val="variable"/>
    <w:sig w:usb0="A00000AF" w:usb1="5000E0FB" w:usb2="00000000" w:usb3="00000000" w:csb0="0000019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E15A5"/>
    <w:multiLevelType w:val="hybridMultilevel"/>
    <w:tmpl w:val="27568FF8"/>
    <w:lvl w:ilvl="0" w:tplc="8EA86D66">
      <w:numFmt w:val="bullet"/>
      <w:lvlText w:val="•"/>
      <w:lvlJc w:val="left"/>
      <w:pPr>
        <w:ind w:left="113" w:hanging="99"/>
      </w:pPr>
      <w:rPr>
        <w:rFonts w:ascii="ProximaNovaA-Medium" w:eastAsia="ProximaNovaA-Medium" w:hAnsi="ProximaNovaA-Medium" w:cs="ProximaNovaA-Medium" w:hint="default"/>
        <w:color w:val="58595B"/>
        <w:w w:val="100"/>
        <w:sz w:val="16"/>
        <w:szCs w:val="16"/>
        <w:lang w:val="nl-NL" w:eastAsia="nl-NL" w:bidi="nl-NL"/>
      </w:rPr>
    </w:lvl>
    <w:lvl w:ilvl="1" w:tplc="3A72B9E4">
      <w:numFmt w:val="bullet"/>
      <w:lvlText w:val="•"/>
      <w:lvlJc w:val="left"/>
      <w:pPr>
        <w:ind w:left="611" w:hanging="99"/>
      </w:pPr>
      <w:rPr>
        <w:rFonts w:hint="default"/>
        <w:lang w:val="nl-NL" w:eastAsia="nl-NL" w:bidi="nl-NL"/>
      </w:rPr>
    </w:lvl>
    <w:lvl w:ilvl="2" w:tplc="DA4E7AB6">
      <w:numFmt w:val="bullet"/>
      <w:lvlText w:val="•"/>
      <w:lvlJc w:val="left"/>
      <w:pPr>
        <w:ind w:left="1102" w:hanging="99"/>
      </w:pPr>
      <w:rPr>
        <w:rFonts w:hint="default"/>
        <w:lang w:val="nl-NL" w:eastAsia="nl-NL" w:bidi="nl-NL"/>
      </w:rPr>
    </w:lvl>
    <w:lvl w:ilvl="3" w:tplc="1A407794">
      <w:numFmt w:val="bullet"/>
      <w:lvlText w:val="•"/>
      <w:lvlJc w:val="left"/>
      <w:pPr>
        <w:ind w:left="1593" w:hanging="99"/>
      </w:pPr>
      <w:rPr>
        <w:rFonts w:hint="default"/>
        <w:lang w:val="nl-NL" w:eastAsia="nl-NL" w:bidi="nl-NL"/>
      </w:rPr>
    </w:lvl>
    <w:lvl w:ilvl="4" w:tplc="E8A0F238">
      <w:numFmt w:val="bullet"/>
      <w:lvlText w:val="•"/>
      <w:lvlJc w:val="left"/>
      <w:pPr>
        <w:ind w:left="2084" w:hanging="99"/>
      </w:pPr>
      <w:rPr>
        <w:rFonts w:hint="default"/>
        <w:lang w:val="nl-NL" w:eastAsia="nl-NL" w:bidi="nl-NL"/>
      </w:rPr>
    </w:lvl>
    <w:lvl w:ilvl="5" w:tplc="F7446D9A">
      <w:numFmt w:val="bullet"/>
      <w:lvlText w:val="•"/>
      <w:lvlJc w:val="left"/>
      <w:pPr>
        <w:ind w:left="2575" w:hanging="99"/>
      </w:pPr>
      <w:rPr>
        <w:rFonts w:hint="default"/>
        <w:lang w:val="nl-NL" w:eastAsia="nl-NL" w:bidi="nl-NL"/>
      </w:rPr>
    </w:lvl>
    <w:lvl w:ilvl="6" w:tplc="05F25C02">
      <w:numFmt w:val="bullet"/>
      <w:lvlText w:val="•"/>
      <w:lvlJc w:val="left"/>
      <w:pPr>
        <w:ind w:left="3067" w:hanging="99"/>
      </w:pPr>
      <w:rPr>
        <w:rFonts w:hint="default"/>
        <w:lang w:val="nl-NL" w:eastAsia="nl-NL" w:bidi="nl-NL"/>
      </w:rPr>
    </w:lvl>
    <w:lvl w:ilvl="7" w:tplc="2542AF68">
      <w:numFmt w:val="bullet"/>
      <w:lvlText w:val="•"/>
      <w:lvlJc w:val="left"/>
      <w:pPr>
        <w:ind w:left="3558" w:hanging="99"/>
      </w:pPr>
      <w:rPr>
        <w:rFonts w:hint="default"/>
        <w:lang w:val="nl-NL" w:eastAsia="nl-NL" w:bidi="nl-NL"/>
      </w:rPr>
    </w:lvl>
    <w:lvl w:ilvl="8" w:tplc="B5448ADE">
      <w:numFmt w:val="bullet"/>
      <w:lvlText w:val="•"/>
      <w:lvlJc w:val="left"/>
      <w:pPr>
        <w:ind w:left="4049" w:hanging="99"/>
      </w:pPr>
      <w:rPr>
        <w:rFonts w:hint="default"/>
        <w:lang w:val="nl-NL" w:eastAsia="nl-NL" w:bidi="nl-NL"/>
      </w:rPr>
    </w:lvl>
  </w:abstractNum>
  <w:num w:numId="1" w16cid:durableId="250968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C4F"/>
    <w:rsid w:val="000E6C0E"/>
    <w:rsid w:val="002867FB"/>
    <w:rsid w:val="00456280"/>
    <w:rsid w:val="009965E6"/>
    <w:rsid w:val="009A0C4F"/>
    <w:rsid w:val="00D76A4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B43F7"/>
  <w15:docId w15:val="{0B949518-3F55-41CF-AC34-9B34B189F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ProximaNovaA-Medium" w:eastAsia="ProximaNovaA-Medium" w:hAnsi="ProximaNovaA-Medium" w:cs="ProximaNovaA-Medium"/>
      <w:lang w:val="nl-NL" w:eastAsia="nl-NL" w:bidi="nl-N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spacing w:before="11"/>
      <w:ind w:left="113"/>
    </w:pPr>
    <w:rPr>
      <w:sz w:val="16"/>
      <w:szCs w:val="16"/>
    </w:rPr>
  </w:style>
  <w:style w:type="paragraph" w:styleId="Listenabsatz">
    <w:name w:val="List Paragraph"/>
    <w:basedOn w:val="Standard"/>
    <w:uiPriority w:val="1"/>
    <w:qFormat/>
    <w:pPr>
      <w:spacing w:before="11"/>
      <w:ind w:left="283" w:hanging="170"/>
    </w:pPr>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615</Words>
  <Characters>3875</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Jaga NV</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Thuwis</dc:creator>
  <cp:lastModifiedBy>Stef Brebels</cp:lastModifiedBy>
  <cp:revision>2</cp:revision>
  <dcterms:created xsi:type="dcterms:W3CDTF">2024-06-07T12:16:00Z</dcterms:created>
  <dcterms:modified xsi:type="dcterms:W3CDTF">2024-06-07T12:16:00Z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2019-07-08T00:00:00Z</vt:filetime>
  </property>
  <property fmtid="{D5CDD505-2E9C-101B-9397-08002B2CF9AE}" pid="3" name="Creator">
    <vt:lpwstr>Adobe InDesign 14.0 (Macintosh)</vt:lpwstr>
  </property>
  <property fmtid="{D5CDD505-2E9C-101B-9397-08002B2CF9AE}" pid="4" name="LastSaved">
    <vt:filetime>2019-07-08T00:00:00Z</vt:filetime>
  </property>
</Properties>
</file>