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7B3E" w14:textId="29D69025" w:rsidR="0088065A" w:rsidRPr="0088065A" w:rsidRDefault="0088065A" w:rsidP="0088065A">
      <w:pPr>
        <w:keepNext/>
        <w:keepLines/>
        <w:tabs>
          <w:tab w:val="left" w:pos="993"/>
          <w:tab w:val="left" w:pos="1035"/>
        </w:tabs>
        <w:spacing w:before="100" w:after="100"/>
        <w:outlineLvl w:val="1"/>
        <w:rPr>
          <w:rFonts w:ascii="Proxima Nova" w:eastAsiaTheme="minorEastAsia" w:hAnsi="Proxima Nova" w:cs="Arial"/>
          <w:b/>
          <w:color w:val="000000"/>
          <w:sz w:val="48"/>
          <w:szCs w:val="48"/>
          <w:lang w:val="de-DE" w:eastAsia="ja-JP"/>
        </w:rPr>
      </w:pPr>
      <w:r w:rsidRPr="0088065A">
        <w:rPr>
          <w:rFonts w:ascii="Proxima Nova" w:hAnsi="Proxima Nova" w:cs="Arial"/>
          <w:b/>
          <w:color w:val="000000"/>
          <w:sz w:val="48"/>
          <w:szCs w:val="48"/>
        </w:rPr>
        <w:t>Jaga</w:t>
      </w:r>
      <w:r w:rsidRPr="0088065A">
        <w:rPr>
          <w:rFonts w:ascii="Proxima Nova" w:eastAsiaTheme="minorEastAsia" w:hAnsi="Proxima Nova" w:cs="Arial"/>
          <w:b/>
          <w:color w:val="000000"/>
          <w:sz w:val="48"/>
          <w:szCs w:val="48"/>
          <w:lang w:val="de-DE" w:eastAsia="ja-JP"/>
        </w:rPr>
        <w:t xml:space="preserve"> Sani Ronda </w:t>
      </w:r>
    </w:p>
    <w:p w14:paraId="27649ECE" w14:textId="77777777" w:rsidR="0088065A" w:rsidRDefault="0088065A" w:rsidP="0088065A">
      <w:pPr>
        <w:pStyle w:val="Listenabsatz"/>
        <w:keepNext/>
        <w:keepLines/>
        <w:tabs>
          <w:tab w:val="left" w:pos="851"/>
        </w:tabs>
        <w:spacing w:before="100" w:after="100"/>
        <w:ind w:left="993"/>
        <w:outlineLvl w:val="2"/>
        <w:rPr>
          <w:rFonts w:ascii="Proxima Nova" w:hAnsi="Proxima Nova" w:cs="Arial"/>
          <w:b/>
          <w:color w:val="000000"/>
          <w:sz w:val="20"/>
          <w:szCs w:val="20"/>
          <w:lang w:val="de-DE"/>
        </w:rPr>
      </w:pPr>
    </w:p>
    <w:p w14:paraId="5A2D03A0" w14:textId="77777777" w:rsidR="0088065A" w:rsidRPr="0088065A" w:rsidRDefault="0088065A" w:rsidP="0088065A">
      <w:pPr>
        <w:pStyle w:val="Listenabsatz"/>
        <w:keepNext/>
        <w:keepLines/>
        <w:tabs>
          <w:tab w:val="left" w:pos="851"/>
        </w:tabs>
        <w:spacing w:before="100" w:after="100"/>
        <w:ind w:left="993"/>
        <w:outlineLvl w:val="2"/>
        <w:rPr>
          <w:rFonts w:ascii="Proxima Nova" w:hAnsi="Proxima Nova" w:cs="Arial"/>
          <w:b/>
          <w:color w:val="000000"/>
          <w:sz w:val="20"/>
          <w:szCs w:val="20"/>
          <w:lang w:val="de-DE"/>
        </w:rPr>
      </w:pPr>
    </w:p>
    <w:p w14:paraId="7F94E677" w14:textId="77777777" w:rsidR="0088065A" w:rsidRPr="0088065A" w:rsidRDefault="0088065A" w:rsidP="0088065A">
      <w:pPr>
        <w:pStyle w:val="Listenabsatz"/>
        <w:keepNext/>
        <w:keepLines/>
        <w:spacing w:before="100" w:after="100"/>
        <w:ind w:left="0"/>
        <w:outlineLvl w:val="2"/>
        <w:rPr>
          <w:rFonts w:ascii="Proxima Nova" w:hAnsi="Proxima Nova" w:cs="Arial"/>
          <w:b/>
          <w:color w:val="000000"/>
          <w:sz w:val="20"/>
          <w:szCs w:val="20"/>
          <w:lang w:val="de-DE"/>
        </w:rPr>
      </w:pPr>
      <w:r w:rsidRPr="0088065A">
        <w:rPr>
          <w:rFonts w:ascii="Proxima Nova" w:hAnsi="Proxima Nova" w:cs="Arial"/>
          <w:b/>
          <w:color w:val="000000"/>
          <w:sz w:val="20"/>
          <w:szCs w:val="20"/>
          <w:lang w:val="de-DE"/>
        </w:rPr>
        <w:t>Material:</w:t>
      </w:r>
    </w:p>
    <w:p w14:paraId="0E5A677B" w14:textId="77777777" w:rsidR="0088065A" w:rsidRPr="0088065A" w:rsidRDefault="0088065A" w:rsidP="0088065A">
      <w:pPr>
        <w:pStyle w:val="Listenabsatz"/>
        <w:keepNext/>
        <w:keepLines/>
        <w:spacing w:before="100" w:after="100"/>
        <w:ind w:left="0"/>
        <w:contextualSpacing w:val="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 xml:space="preserve">Besteht aus vertikalen stählernen Kollektoren (35 x 35 x 1.5 mm) und horizontalen Strahlungsröhren mit freien Öffnungen für das Trocknen von Handtüchern oder Wäsche. Die Strahlungsröhren werden an der Außenseite des Kollektors mit Silber geschweißt. Der </w:t>
      </w:r>
      <w:r w:rsidRPr="0088065A">
        <w:rPr>
          <w:rFonts w:ascii="Proxima Nova" w:hAnsi="Proxima Nova" w:cs="Arial"/>
          <w:color w:val="000000"/>
          <w:sz w:val="20"/>
          <w:szCs w:val="20"/>
          <w:lang w:val="nl-BE"/>
        </w:rPr>
        <w:t>Jaga</w:t>
      </w:r>
      <w:r w:rsidRPr="0088065A">
        <w:rPr>
          <w:rFonts w:ascii="Proxima Nova" w:hAnsi="Proxima Nova" w:cs="Arial"/>
          <w:color w:val="000000"/>
          <w:sz w:val="20"/>
          <w:szCs w:val="20"/>
          <w:lang w:val="de-DE"/>
        </w:rPr>
        <w:t xml:space="preserve"> Heizkörper ist für den Anschluss an klassische wassergeführte Heizsysteme vorgesehen, kann aber auch je nach Zubehör vollelektrisch mit Heizstab oder kombiniert (wassergeführt und mit Heizstab) verwendet werden.</w:t>
      </w:r>
    </w:p>
    <w:p w14:paraId="3D40A416"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Testdruck: 9 bar</w:t>
      </w:r>
    </w:p>
    <w:p w14:paraId="73E3C7FD"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Betriebsdruck: 6 bar</w:t>
      </w:r>
    </w:p>
    <w:p w14:paraId="047C399D"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p>
    <w:p w14:paraId="2CBAE386" w14:textId="77777777" w:rsidR="0088065A" w:rsidRPr="0088065A" w:rsidRDefault="0088065A" w:rsidP="0088065A">
      <w:pPr>
        <w:pStyle w:val="Listenabsatz"/>
        <w:keepNext/>
        <w:keepLines/>
        <w:spacing w:before="100" w:after="100"/>
        <w:ind w:left="0"/>
        <w:outlineLvl w:val="2"/>
        <w:rPr>
          <w:rFonts w:ascii="Proxima Nova" w:hAnsi="Proxima Nova" w:cs="Arial"/>
          <w:b/>
          <w:color w:val="000000"/>
          <w:sz w:val="20"/>
          <w:szCs w:val="20"/>
          <w:lang w:val="de-DE"/>
        </w:rPr>
      </w:pPr>
      <w:r w:rsidRPr="0088065A">
        <w:rPr>
          <w:rFonts w:ascii="Proxima Nova" w:hAnsi="Proxima Nova" w:cs="Arial"/>
          <w:b/>
          <w:color w:val="000000"/>
          <w:sz w:val="20"/>
          <w:szCs w:val="20"/>
          <w:lang w:val="de-DE"/>
        </w:rPr>
        <w:t>Aufbau:</w:t>
      </w:r>
    </w:p>
    <w:p w14:paraId="18B75AF5"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Runde Strahlungsröhren aus Stahl (ø 22 x 1.25 mm) mit einem Zwischenabstand von 15 mm. Freie Öffnung: 100 mm. Wandbefestigungen werden mitgeliefert. Diese werden durch Inbusschräubchen rund um die Strahlungsröhren geklemmt.</w:t>
      </w:r>
    </w:p>
    <w:p w14:paraId="4D292339"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p>
    <w:p w14:paraId="3E3920B7" w14:textId="77777777" w:rsidR="0088065A" w:rsidRPr="0088065A" w:rsidRDefault="0088065A" w:rsidP="0088065A">
      <w:pPr>
        <w:pStyle w:val="Listenabsatz"/>
        <w:keepNext/>
        <w:keepLines/>
        <w:spacing w:before="100" w:after="100"/>
        <w:ind w:left="0"/>
        <w:outlineLvl w:val="2"/>
        <w:rPr>
          <w:rFonts w:ascii="Proxima Nova" w:hAnsi="Proxima Nova" w:cs="Arial"/>
          <w:b/>
          <w:color w:val="000000"/>
          <w:sz w:val="20"/>
          <w:szCs w:val="20"/>
          <w:lang w:val="de-DE"/>
        </w:rPr>
      </w:pPr>
      <w:r w:rsidRPr="0088065A">
        <w:rPr>
          <w:rFonts w:ascii="Proxima Nova" w:hAnsi="Proxima Nova" w:cs="Arial"/>
          <w:b/>
          <w:color w:val="000000"/>
          <w:sz w:val="20"/>
          <w:szCs w:val="20"/>
          <w:lang w:val="de-DE"/>
        </w:rPr>
        <w:t>Ausführung:</w:t>
      </w:r>
    </w:p>
    <w:p w14:paraId="30A8F29C"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 xml:space="preserve">Die </w:t>
      </w:r>
      <w:r w:rsidRPr="0088065A">
        <w:rPr>
          <w:rFonts w:ascii="Proxima Nova" w:hAnsi="Proxima Nova" w:cs="Arial"/>
          <w:color w:val="000000"/>
          <w:sz w:val="20"/>
          <w:szCs w:val="20"/>
          <w:lang w:val="nl-BE"/>
        </w:rPr>
        <w:t>Jaga</w:t>
      </w:r>
      <w:r w:rsidRPr="0088065A">
        <w:rPr>
          <w:rFonts w:ascii="Proxima Nova" w:hAnsi="Proxima Nova" w:cs="Arial"/>
          <w:color w:val="000000"/>
          <w:sz w:val="20"/>
          <w:szCs w:val="20"/>
          <w:lang w:val="de-DE"/>
        </w:rPr>
        <w:t xml:space="preserve"> Heizkörper werden sandgestrahlt, entfettet, phosphatiert, passiviert, elektrostatisch mit Epoxid-Polyesterpulver lackiert und bei 200°C einbrennlackiert. Diese hochqualitative Ausführung bietet einen optimalen Kratzwiderstand und ist sehr leicht zu pflegen. Dicke der Lackschicht: mindestens 80 μ.</w:t>
      </w:r>
    </w:p>
    <w:p w14:paraId="5C701440"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p>
    <w:p w14:paraId="52C5C353" w14:textId="77777777" w:rsidR="0088065A" w:rsidRPr="0088065A" w:rsidRDefault="0088065A" w:rsidP="0088065A">
      <w:pPr>
        <w:pStyle w:val="Listenabsatz"/>
        <w:keepNext/>
        <w:keepLines/>
        <w:spacing w:before="100" w:after="100"/>
        <w:ind w:left="0"/>
        <w:outlineLvl w:val="2"/>
        <w:rPr>
          <w:rFonts w:ascii="Proxima Nova" w:hAnsi="Proxima Nova" w:cs="Arial"/>
          <w:b/>
          <w:color w:val="000000"/>
          <w:sz w:val="20"/>
          <w:szCs w:val="20"/>
          <w:lang w:val="de-DE"/>
        </w:rPr>
      </w:pPr>
      <w:r w:rsidRPr="0088065A">
        <w:rPr>
          <w:rFonts w:ascii="Proxima Nova" w:hAnsi="Proxima Nova" w:cs="Arial"/>
          <w:b/>
          <w:color w:val="000000"/>
          <w:sz w:val="20"/>
          <w:szCs w:val="20"/>
          <w:lang w:val="de-DE"/>
        </w:rPr>
        <w:t>Farbe:</w:t>
      </w:r>
    </w:p>
    <w:p w14:paraId="07E32C76"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 xml:space="preserve">Der </w:t>
      </w:r>
      <w:r w:rsidRPr="0088065A">
        <w:rPr>
          <w:rFonts w:ascii="Proxima Nova" w:hAnsi="Proxima Nova" w:cs="Arial"/>
          <w:color w:val="000000"/>
          <w:sz w:val="20"/>
          <w:szCs w:val="20"/>
          <w:lang w:val="nl-BE"/>
        </w:rPr>
        <w:t>Jaga</w:t>
      </w:r>
      <w:r w:rsidRPr="0088065A">
        <w:rPr>
          <w:rFonts w:ascii="Proxima Nova" w:hAnsi="Proxima Nova" w:cs="Arial"/>
          <w:color w:val="000000"/>
          <w:sz w:val="20"/>
          <w:szCs w:val="20"/>
          <w:lang w:val="de-DE"/>
        </w:rPr>
        <w:t xml:space="preserve"> Heizkörper ist in den Farben sandstrahlgrau Metalllack oder verkehrsweiß glatt satinglänzend (RAL 9016) erhältlich. Andere Farben sind gegen Mehrpreis erhältlich (Siehe Farbkarte). Auch in chromierter Ausführung erhältlich.</w:t>
      </w:r>
    </w:p>
    <w:p w14:paraId="312D4E29" w14:textId="77777777" w:rsidR="0088065A" w:rsidRPr="0088065A" w:rsidRDefault="0088065A" w:rsidP="0088065A">
      <w:pPr>
        <w:pStyle w:val="Listenabsatz"/>
        <w:keepNext/>
        <w:keepLines/>
        <w:spacing w:before="100" w:after="100"/>
        <w:ind w:left="0"/>
        <w:outlineLvl w:val="2"/>
        <w:rPr>
          <w:rFonts w:ascii="Proxima Nova" w:hAnsi="Proxima Nova" w:cs="Arial"/>
          <w:b/>
          <w:color w:val="000000"/>
          <w:sz w:val="20"/>
          <w:szCs w:val="20"/>
          <w:lang w:val="de-DE"/>
        </w:rPr>
      </w:pPr>
    </w:p>
    <w:p w14:paraId="321C4393" w14:textId="77777777" w:rsidR="0088065A" w:rsidRPr="0088065A" w:rsidRDefault="0088065A" w:rsidP="0088065A">
      <w:pPr>
        <w:pStyle w:val="Listenabsatz"/>
        <w:keepNext/>
        <w:keepLines/>
        <w:spacing w:before="100" w:after="100"/>
        <w:ind w:left="0"/>
        <w:outlineLvl w:val="2"/>
        <w:rPr>
          <w:rFonts w:ascii="Proxima Nova" w:hAnsi="Proxima Nova" w:cs="Arial"/>
          <w:b/>
          <w:color w:val="000000"/>
          <w:sz w:val="20"/>
          <w:szCs w:val="20"/>
          <w:lang w:val="de-DE"/>
        </w:rPr>
      </w:pPr>
      <w:r w:rsidRPr="0088065A">
        <w:rPr>
          <w:rFonts w:ascii="Proxima Nova" w:hAnsi="Proxima Nova" w:cs="Arial"/>
          <w:b/>
          <w:color w:val="000000"/>
          <w:sz w:val="20"/>
          <w:szCs w:val="20"/>
          <w:lang w:val="de-DE"/>
        </w:rPr>
        <w:t>Anschlüsse:</w:t>
      </w:r>
    </w:p>
    <w:p w14:paraId="01593F97"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 xml:space="preserve">Die standardmäßigen Anschlussmuffen 1/2” sind in die Enden des Kollektors eingearbeitet (statt angeschweißt) und daher nicht sichtbar. Die Anschlüsse können nach Wunsch unten, oben oder an der Seite vorgesehen werden. Ausgestattet mit einem chromierten Entlüfter 1/2” und Blindstopfen 1/2”. </w:t>
      </w:r>
    </w:p>
    <w:p w14:paraId="57E92785"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p>
    <w:p w14:paraId="269E04D7"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 xml:space="preserve">Wärmeleistungen in Watt, nach EN 442. </w:t>
      </w:r>
    </w:p>
    <w:p w14:paraId="172C8426"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lang w:val="de-DE"/>
        </w:rPr>
      </w:pPr>
    </w:p>
    <w:p w14:paraId="21D669B1" w14:textId="77777777" w:rsidR="0088065A" w:rsidRPr="0088065A" w:rsidRDefault="0088065A" w:rsidP="0088065A">
      <w:pPr>
        <w:pStyle w:val="Listenabsatz"/>
        <w:keepNext/>
        <w:keepLines/>
        <w:spacing w:before="100" w:after="100"/>
        <w:ind w:left="0"/>
        <w:outlineLvl w:val="2"/>
        <w:rPr>
          <w:rFonts w:ascii="Proxima Nova" w:hAnsi="Proxima Nova" w:cs="Arial"/>
          <w:b/>
          <w:color w:val="000000"/>
          <w:sz w:val="20"/>
          <w:szCs w:val="20"/>
          <w:lang w:val="de-DE"/>
        </w:rPr>
      </w:pPr>
      <w:r w:rsidRPr="0088065A">
        <w:rPr>
          <w:rFonts w:ascii="Proxima Nova" w:hAnsi="Proxima Nova" w:cs="Arial"/>
          <w:b/>
          <w:color w:val="000000"/>
          <w:sz w:val="20"/>
          <w:szCs w:val="20"/>
          <w:lang w:val="de-DE"/>
        </w:rPr>
        <w:t>Optionen:</w:t>
      </w:r>
    </w:p>
    <w:p w14:paraId="39A17482" w14:textId="77777777" w:rsidR="0088065A" w:rsidRPr="0088065A" w:rsidRDefault="0088065A" w:rsidP="0088065A">
      <w:pPr>
        <w:pStyle w:val="Listenabsatz"/>
        <w:keepNext/>
        <w:keepLines/>
        <w:numPr>
          <w:ilvl w:val="0"/>
          <w:numId w:val="17"/>
        </w:numPr>
        <w:spacing w:before="100" w:after="100"/>
        <w:ind w:left="284" w:hanging="284"/>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Jaga Deco Ventile und Thermostköpfe</w:t>
      </w:r>
    </w:p>
    <w:p w14:paraId="01FF6477" w14:textId="77777777" w:rsidR="0088065A" w:rsidRPr="0088065A" w:rsidRDefault="0088065A" w:rsidP="0088065A">
      <w:pPr>
        <w:pStyle w:val="Listenabsatz"/>
        <w:keepNext/>
        <w:keepLines/>
        <w:numPr>
          <w:ilvl w:val="0"/>
          <w:numId w:val="17"/>
        </w:numPr>
        <w:spacing w:before="100" w:after="100"/>
        <w:ind w:left="284" w:hanging="284"/>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Elektro-Heizelement</w:t>
      </w:r>
    </w:p>
    <w:p w14:paraId="3DBDD66A" w14:textId="77777777" w:rsidR="0088065A" w:rsidRPr="0088065A" w:rsidRDefault="0088065A" w:rsidP="0088065A">
      <w:pPr>
        <w:pStyle w:val="Listenabsatz"/>
        <w:keepNext/>
        <w:keepLines/>
        <w:numPr>
          <w:ilvl w:val="0"/>
          <w:numId w:val="17"/>
        </w:numPr>
        <w:spacing w:before="100" w:after="100"/>
        <w:ind w:left="284" w:hanging="284"/>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Elektro-Heizelement mit Infrarot Fernbedienung</w:t>
      </w:r>
    </w:p>
    <w:p w14:paraId="36D7684B" w14:textId="77777777" w:rsidR="0088065A" w:rsidRPr="0088065A" w:rsidRDefault="0088065A" w:rsidP="0088065A">
      <w:pPr>
        <w:pStyle w:val="Listenabsatz"/>
        <w:keepNext/>
        <w:keepLines/>
        <w:numPr>
          <w:ilvl w:val="0"/>
          <w:numId w:val="17"/>
        </w:numPr>
        <w:spacing w:before="100" w:after="100"/>
        <w:ind w:left="284" w:hanging="284"/>
        <w:outlineLvl w:val="2"/>
        <w:rPr>
          <w:rFonts w:ascii="Proxima Nova" w:hAnsi="Proxima Nova" w:cs="Arial"/>
          <w:color w:val="000000"/>
          <w:sz w:val="20"/>
          <w:szCs w:val="20"/>
          <w:lang w:val="de-DE"/>
        </w:rPr>
      </w:pPr>
      <w:r w:rsidRPr="0088065A">
        <w:rPr>
          <w:rFonts w:ascii="Proxima Nova" w:hAnsi="Proxima Nova" w:cs="Arial"/>
          <w:color w:val="000000"/>
          <w:sz w:val="20"/>
          <w:szCs w:val="20"/>
          <w:lang w:val="de-DE"/>
        </w:rPr>
        <w:t>T-Stück für Seiten- oder Hintenanschluss und für Kombi-Anwendung.</w:t>
      </w:r>
    </w:p>
    <w:p w14:paraId="00C8D02E" w14:textId="77777777" w:rsidR="0088065A" w:rsidRPr="0088065A" w:rsidRDefault="0088065A" w:rsidP="0088065A">
      <w:pPr>
        <w:pStyle w:val="Listenabsatz"/>
        <w:keepNext/>
        <w:keepLines/>
        <w:numPr>
          <w:ilvl w:val="0"/>
          <w:numId w:val="17"/>
        </w:numPr>
        <w:spacing w:before="100" w:after="100"/>
        <w:ind w:left="284" w:hanging="284"/>
        <w:outlineLvl w:val="2"/>
        <w:rPr>
          <w:rFonts w:ascii="Proxima Nova" w:hAnsi="Proxima Nova" w:cs="Arial"/>
          <w:color w:val="000000"/>
          <w:sz w:val="20"/>
          <w:szCs w:val="20"/>
        </w:rPr>
      </w:pPr>
      <w:r w:rsidRPr="0088065A">
        <w:rPr>
          <w:rFonts w:ascii="Proxima Nova" w:hAnsi="Proxima Nova" w:cs="Arial"/>
          <w:color w:val="000000"/>
          <w:sz w:val="20"/>
          <w:szCs w:val="20"/>
          <w:lang w:val="de-DE"/>
        </w:rPr>
        <w:t>Strahlrohr für Obenanschluss</w:t>
      </w:r>
    </w:p>
    <w:p w14:paraId="32E71A67" w14:textId="77777777" w:rsidR="0088065A" w:rsidRPr="0088065A" w:rsidRDefault="0088065A" w:rsidP="0088065A">
      <w:pPr>
        <w:pStyle w:val="Listenabsatz"/>
        <w:keepNext/>
        <w:keepLines/>
        <w:spacing w:before="100" w:after="100"/>
        <w:ind w:left="0"/>
        <w:outlineLvl w:val="2"/>
        <w:rPr>
          <w:rFonts w:ascii="Proxima Nova" w:hAnsi="Proxima Nova" w:cs="Arial"/>
          <w:color w:val="000000"/>
          <w:sz w:val="20"/>
          <w:szCs w:val="20"/>
        </w:rPr>
      </w:pPr>
    </w:p>
    <w:p w14:paraId="66ECA2E8" w14:textId="77777777" w:rsidR="0088065A" w:rsidRPr="0088065A" w:rsidRDefault="0088065A" w:rsidP="0088065A">
      <w:pPr>
        <w:keepNext/>
        <w:keepLines/>
        <w:spacing w:before="100" w:after="100"/>
        <w:outlineLvl w:val="2"/>
        <w:rPr>
          <w:rFonts w:ascii="Proxima Nova" w:hAnsi="Proxima Nova" w:cs="Arial"/>
          <w:color w:val="000000"/>
          <w:sz w:val="20"/>
          <w:szCs w:val="20"/>
        </w:rPr>
      </w:pPr>
      <w:r w:rsidRPr="0088065A">
        <w:rPr>
          <w:rFonts w:ascii="Proxima Nova" w:hAnsi="Proxima Nova" w:cs="Arial"/>
          <w:b/>
          <w:color w:val="000000"/>
          <w:sz w:val="20"/>
          <w:szCs w:val="20"/>
        </w:rPr>
        <w:t>Fabrikat</w:t>
      </w:r>
      <w:r w:rsidRPr="0088065A">
        <w:rPr>
          <w:rFonts w:ascii="Proxima Nova" w:hAnsi="Proxima Nova" w:cs="Arial"/>
          <w:color w:val="000000"/>
          <w:sz w:val="20"/>
          <w:szCs w:val="20"/>
        </w:rPr>
        <w:t>: Jaga</w:t>
      </w:r>
    </w:p>
    <w:p w14:paraId="6E861B69" w14:textId="5E831B3A" w:rsidR="0088065A" w:rsidRPr="0088065A" w:rsidRDefault="0088065A" w:rsidP="0088065A">
      <w:pPr>
        <w:keepNext/>
        <w:keepLines/>
        <w:spacing w:before="100" w:after="100"/>
        <w:outlineLvl w:val="2"/>
        <w:rPr>
          <w:rFonts w:ascii="Proxima Nova" w:eastAsiaTheme="minorEastAsia" w:hAnsi="Proxima Nova"/>
          <w:lang w:val="de-DE" w:eastAsia="de-DE"/>
        </w:rPr>
      </w:pPr>
      <w:r w:rsidRPr="0088065A">
        <w:rPr>
          <w:rFonts w:ascii="Proxima Nova" w:hAnsi="Proxima Nova" w:cs="Arial"/>
          <w:b/>
          <w:color w:val="000000"/>
          <w:sz w:val="20"/>
          <w:szCs w:val="20"/>
        </w:rPr>
        <w:t>Modell</w:t>
      </w:r>
      <w:r w:rsidRPr="0088065A">
        <w:rPr>
          <w:rFonts w:ascii="Proxima Nova" w:hAnsi="Proxima Nova" w:cs="Arial"/>
          <w:color w:val="000000"/>
          <w:sz w:val="20"/>
          <w:szCs w:val="20"/>
        </w:rPr>
        <w:t>: Jaga Sani Ronda</w:t>
      </w:r>
    </w:p>
    <w:p w14:paraId="17985EB2" w14:textId="77777777" w:rsidR="00292EF5" w:rsidRPr="0088065A" w:rsidRDefault="00292EF5" w:rsidP="0088065A">
      <w:pPr>
        <w:rPr>
          <w:rFonts w:ascii="Proxima Nova" w:hAnsi="Proxima Nova"/>
        </w:rPr>
      </w:pPr>
    </w:p>
    <w:sectPr w:rsidR="00292EF5" w:rsidRPr="0088065A" w:rsidSect="000A161D">
      <w:headerReference w:type="default" r:id="rId7"/>
      <w:headerReference w:type="first" r:id="rId8"/>
      <w:type w:val="continuous"/>
      <w:pgSz w:w="11900" w:h="16840"/>
      <w:pgMar w:top="3402" w:right="985"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3B6A" w14:textId="77777777" w:rsidR="00546DC8" w:rsidRDefault="00546DC8">
      <w:r>
        <w:separator/>
      </w:r>
    </w:p>
  </w:endnote>
  <w:endnote w:type="continuationSeparator" w:id="0">
    <w:p w14:paraId="4A961AEB" w14:textId="77777777" w:rsidR="00546DC8" w:rsidRDefault="005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Times">
    <w:panose1 w:val="00000500000000020000"/>
    <w:charset w:val="00"/>
    <w:family w:val="auto"/>
    <w:pitch w:val="variable"/>
    <w:sig w:usb0="E00002FF" w:usb1="5000205A" w:usb2="00000000" w:usb3="00000000" w:csb0="0000019F" w:csb1="00000000"/>
  </w:font>
  <w:font w:name="Courier">
    <w:altName w:val="Courier New"/>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etaNormalLF-Roman">
    <w:altName w:val="Times New Roman"/>
    <w:panose1 w:val="020B0604020202020204"/>
    <w:charset w:val="00"/>
    <w:family w:val="auto"/>
    <w:pitch w:val="variable"/>
    <w:sig w:usb0="00000003" w:usb1="4000004A" w:usb2="00000000" w:usb3="00000000" w:csb0="00000111" w:csb1="00000000"/>
  </w:font>
  <w:font w:name="MetaBoldLF-Roman">
    <w:panose1 w:val="020B0604020202020204"/>
    <w:charset w:val="00"/>
    <w:family w:val="auto"/>
    <w:pitch w:val="variable"/>
    <w:sig w:usb0="A00000AF" w:usb1="4000004A" w:usb2="00000000" w:usb3="00000000" w:csb0="00000111" w:csb1="00000000"/>
  </w:font>
  <w:font w:name="MetaPro-Normal">
    <w:panose1 w:val="020B0604020202020204"/>
    <w:charset w:val="00"/>
    <w:family w:val="auto"/>
    <w:pitch w:val="variable"/>
    <w:sig w:usb0="800002AF" w:usb1="4000206B" w:usb2="00000000" w:usb3="00000000" w:csb0="0000009F" w:csb1="00000000"/>
  </w:font>
  <w:font w:name="DINPro-Regular">
    <w:panose1 w:val="020B0604020202020204"/>
    <w:charset w:val="00"/>
    <w:family w:val="auto"/>
    <w:notTrueType/>
    <w:pitch w:val="variable"/>
    <w:sig w:usb0="800002AF" w:usb1="4000206A" w:usb2="00000000" w:usb3="00000000" w:csb0="0000009F" w:csb1="00000000"/>
  </w:font>
  <w:font w:name="DINPro-Bold">
    <w:panose1 w:val="02000503030000020004"/>
    <w:charset w:val="00"/>
    <w:family w:val="auto"/>
    <w:pitch w:val="variable"/>
    <w:sig w:usb0="800002AF" w:usb1="4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46E6" w14:textId="77777777" w:rsidR="00546DC8" w:rsidRDefault="00546DC8">
      <w:r>
        <w:separator/>
      </w:r>
    </w:p>
  </w:footnote>
  <w:footnote w:type="continuationSeparator" w:id="0">
    <w:p w14:paraId="7AB7C64A" w14:textId="77777777" w:rsidR="00546DC8" w:rsidRDefault="0054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E011" w14:textId="77777777" w:rsidR="00000000" w:rsidRDefault="00301346">
    <w:pPr>
      <w:pStyle w:val="Kopfzeile"/>
    </w:pPr>
    <w:r>
      <w:rPr>
        <w:noProof/>
      </w:rPr>
      <w:drawing>
        <wp:anchor distT="0" distB="0" distL="114300" distR="114300" simplePos="0" relativeHeight="251657216" behindDoc="1" locked="0" layoutInCell="1" allowOverlap="1" wp14:anchorId="5270F62B" wp14:editId="52A0B06D">
          <wp:simplePos x="0" y="0"/>
          <wp:positionH relativeFrom="page">
            <wp:posOffset>6054</wp:posOffset>
          </wp:positionH>
          <wp:positionV relativeFrom="page">
            <wp:posOffset>0</wp:posOffset>
          </wp:positionV>
          <wp:extent cx="7547891" cy="106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ClimateDesigners_A4_p2.pdf"/>
                  <pic:cNvPicPr/>
                </pic:nvPicPr>
                <pic:blipFill>
                  <a:blip r:embed="rId1">
                    <a:extLst>
                      <a:ext uri="{28A0092B-C50C-407E-A947-70E740481C1C}">
                        <a14:useLocalDpi xmlns:a14="http://schemas.microsoft.com/office/drawing/2010/main" val="0"/>
                      </a:ext>
                    </a:extLst>
                  </a:blip>
                  <a:stretch>
                    <a:fillRect/>
                  </a:stretch>
                </pic:blipFill>
                <pic:spPr>
                  <a:xfrm>
                    <a:off x="0" y="0"/>
                    <a:ext cx="7547891"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82A0" w14:textId="77777777" w:rsidR="00000000" w:rsidRDefault="00330987">
    <w:pPr>
      <w:pStyle w:val="Kopfzeile"/>
    </w:pPr>
    <w:r>
      <w:rPr>
        <w:noProof/>
      </w:rPr>
      <w:drawing>
        <wp:anchor distT="0" distB="0" distL="114300" distR="114300" simplePos="0" relativeHeight="251658240" behindDoc="1" locked="0" layoutInCell="1" allowOverlap="1" wp14:anchorId="799D3982" wp14:editId="1FB4305B">
          <wp:simplePos x="0" y="0"/>
          <wp:positionH relativeFrom="page">
            <wp:posOffset>0</wp:posOffset>
          </wp:positionH>
          <wp:positionV relativeFrom="page">
            <wp:posOffset>418</wp:posOffset>
          </wp:positionV>
          <wp:extent cx="7560000" cy="107163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ekteksten_ClimateDesigners_A4_optie1.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7163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44B"/>
    <w:multiLevelType w:val="hybridMultilevel"/>
    <w:tmpl w:val="48C05E14"/>
    <w:lvl w:ilvl="0" w:tplc="69EA9192">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3E87"/>
    <w:multiLevelType w:val="hybridMultilevel"/>
    <w:tmpl w:val="D1A2C3B8"/>
    <w:lvl w:ilvl="0" w:tplc="4218FE94">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6FF71D1"/>
    <w:multiLevelType w:val="hybridMultilevel"/>
    <w:tmpl w:val="5412BD88"/>
    <w:lvl w:ilvl="0" w:tplc="C7CC60F2">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 w15:restartNumberingAfterBreak="0">
    <w:nsid w:val="1B8E3B26"/>
    <w:multiLevelType w:val="hybridMultilevel"/>
    <w:tmpl w:val="BFEC3558"/>
    <w:lvl w:ilvl="0" w:tplc="C1F6817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2F03"/>
    <w:multiLevelType w:val="hybridMultilevel"/>
    <w:tmpl w:val="77D0C382"/>
    <w:lvl w:ilvl="0" w:tplc="6C662362">
      <w:start w:val="2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5235D"/>
    <w:multiLevelType w:val="hybridMultilevel"/>
    <w:tmpl w:val="E3D299F0"/>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75FBF"/>
    <w:multiLevelType w:val="hybridMultilevel"/>
    <w:tmpl w:val="B5FE574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32F51"/>
    <w:multiLevelType w:val="hybridMultilevel"/>
    <w:tmpl w:val="5EB2390C"/>
    <w:lvl w:ilvl="0" w:tplc="08643F78">
      <w:start w:val="230"/>
      <w:numFmt w:val="bullet"/>
      <w:lvlText w:val="-"/>
      <w:lvlJc w:val="left"/>
      <w:pPr>
        <w:ind w:left="502" w:hanging="360"/>
      </w:pPr>
      <w:rPr>
        <w:rFonts w:ascii="Arial" w:eastAsiaTheme="minorHAnsi" w:hAnsi="Arial" w:cs="Arial" w:hint="default"/>
        <w:b/>
        <w:color w:val="323232"/>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24B86610"/>
    <w:multiLevelType w:val="hybridMultilevel"/>
    <w:tmpl w:val="C4E07E52"/>
    <w:lvl w:ilvl="0" w:tplc="6C662362">
      <w:start w:val="230"/>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FBD2118"/>
    <w:multiLevelType w:val="hybridMultilevel"/>
    <w:tmpl w:val="17349794"/>
    <w:lvl w:ilvl="0" w:tplc="B3847418">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E1780"/>
    <w:multiLevelType w:val="hybridMultilevel"/>
    <w:tmpl w:val="8FEAAFD2"/>
    <w:lvl w:ilvl="0" w:tplc="77A43736">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90998"/>
    <w:multiLevelType w:val="hybridMultilevel"/>
    <w:tmpl w:val="95C414C2"/>
    <w:lvl w:ilvl="0" w:tplc="04090005">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2" w15:restartNumberingAfterBreak="0">
    <w:nsid w:val="4E29350D"/>
    <w:multiLevelType w:val="hybridMultilevel"/>
    <w:tmpl w:val="E39A4266"/>
    <w:lvl w:ilvl="0" w:tplc="C1F681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47F40"/>
    <w:multiLevelType w:val="hybridMultilevel"/>
    <w:tmpl w:val="F790F5D6"/>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247E33"/>
    <w:multiLevelType w:val="hybridMultilevel"/>
    <w:tmpl w:val="88ACD2D4"/>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64ADA"/>
    <w:multiLevelType w:val="hybridMultilevel"/>
    <w:tmpl w:val="A1E8B9B2"/>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962283"/>
    <w:multiLevelType w:val="hybridMultilevel"/>
    <w:tmpl w:val="9D98795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643614">
    <w:abstractNumId w:val="3"/>
  </w:num>
  <w:num w:numId="2" w16cid:durableId="51273429">
    <w:abstractNumId w:val="11"/>
  </w:num>
  <w:num w:numId="3" w16cid:durableId="1471556609">
    <w:abstractNumId w:val="12"/>
  </w:num>
  <w:num w:numId="4" w16cid:durableId="1099595341">
    <w:abstractNumId w:val="16"/>
  </w:num>
  <w:num w:numId="5" w16cid:durableId="1954827887">
    <w:abstractNumId w:val="10"/>
  </w:num>
  <w:num w:numId="6" w16cid:durableId="1558778727">
    <w:abstractNumId w:val="0"/>
  </w:num>
  <w:num w:numId="7" w16cid:durableId="732890873">
    <w:abstractNumId w:val="8"/>
  </w:num>
  <w:num w:numId="8" w16cid:durableId="417599817">
    <w:abstractNumId w:val="7"/>
  </w:num>
  <w:num w:numId="9" w16cid:durableId="1691376036">
    <w:abstractNumId w:val="6"/>
  </w:num>
  <w:num w:numId="10" w16cid:durableId="1297906468">
    <w:abstractNumId w:val="15"/>
  </w:num>
  <w:num w:numId="11" w16cid:durableId="113990608">
    <w:abstractNumId w:val="13"/>
  </w:num>
  <w:num w:numId="12" w16cid:durableId="1031804164">
    <w:abstractNumId w:val="4"/>
  </w:num>
  <w:num w:numId="13" w16cid:durableId="814222284">
    <w:abstractNumId w:val="9"/>
  </w:num>
  <w:num w:numId="14" w16cid:durableId="174275597">
    <w:abstractNumId w:val="14"/>
  </w:num>
  <w:num w:numId="15" w16cid:durableId="313028401">
    <w:abstractNumId w:val="5"/>
  </w:num>
  <w:num w:numId="16" w16cid:durableId="1827938195">
    <w:abstractNumId w:val="1"/>
  </w:num>
  <w:num w:numId="17" w16cid:durableId="58392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9F"/>
    <w:rsid w:val="000A161D"/>
    <w:rsid w:val="000B695C"/>
    <w:rsid w:val="00113326"/>
    <w:rsid w:val="001413BF"/>
    <w:rsid w:val="00167A18"/>
    <w:rsid w:val="001E0CA0"/>
    <w:rsid w:val="00214F69"/>
    <w:rsid w:val="00251577"/>
    <w:rsid w:val="00292EF5"/>
    <w:rsid w:val="002A447D"/>
    <w:rsid w:val="00301346"/>
    <w:rsid w:val="00302B6A"/>
    <w:rsid w:val="00312AE8"/>
    <w:rsid w:val="00330987"/>
    <w:rsid w:val="00456280"/>
    <w:rsid w:val="004653B0"/>
    <w:rsid w:val="00477C33"/>
    <w:rsid w:val="0049195A"/>
    <w:rsid w:val="004E1DFA"/>
    <w:rsid w:val="004E3A15"/>
    <w:rsid w:val="00514EBD"/>
    <w:rsid w:val="0053616F"/>
    <w:rsid w:val="00546DC8"/>
    <w:rsid w:val="005812CB"/>
    <w:rsid w:val="00645F91"/>
    <w:rsid w:val="006E4F07"/>
    <w:rsid w:val="007C21C1"/>
    <w:rsid w:val="007D7DD6"/>
    <w:rsid w:val="0080296A"/>
    <w:rsid w:val="0085411A"/>
    <w:rsid w:val="0088065A"/>
    <w:rsid w:val="008E5471"/>
    <w:rsid w:val="0094607C"/>
    <w:rsid w:val="009841EF"/>
    <w:rsid w:val="009A5B17"/>
    <w:rsid w:val="009D5770"/>
    <w:rsid w:val="009E4DE3"/>
    <w:rsid w:val="00AC73D9"/>
    <w:rsid w:val="00BE4F53"/>
    <w:rsid w:val="00C97A8B"/>
    <w:rsid w:val="00CB4BC3"/>
    <w:rsid w:val="00D11842"/>
    <w:rsid w:val="00D52FD1"/>
    <w:rsid w:val="00D75975"/>
    <w:rsid w:val="00DC05B4"/>
    <w:rsid w:val="00DD639F"/>
    <w:rsid w:val="00DE151E"/>
    <w:rsid w:val="00E409D9"/>
    <w:rsid w:val="00E82D24"/>
    <w:rsid w:val="00E9667C"/>
    <w:rsid w:val="00F4130C"/>
    <w:rsid w:val="00FA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1F18"/>
  <w14:defaultImageDpi w14:val="32767"/>
  <w15:chartTrackingRefBased/>
  <w15:docId w15:val="{54DEA1E6-5109-2844-8952-08FC3DC2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88065A"/>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1346"/>
    <w:pPr>
      <w:tabs>
        <w:tab w:val="center" w:pos="4680"/>
        <w:tab w:val="right" w:pos="9360"/>
      </w:tabs>
    </w:pPr>
    <w:rPr>
      <w:rFonts w:ascii="Proxima Nova" w:hAnsi="Proxima Nova" w:cs="Proxima Nova"/>
      <w:color w:val="272626"/>
      <w:sz w:val="18"/>
      <w:szCs w:val="20"/>
      <w:lang w:val="en-US"/>
    </w:rPr>
  </w:style>
  <w:style w:type="character" w:customStyle="1" w:styleId="KopfzeileZchn">
    <w:name w:val="Kopfzeile Zchn"/>
    <w:basedOn w:val="Absatz-Standardschriftart"/>
    <w:link w:val="Kopfzeile"/>
    <w:uiPriority w:val="99"/>
    <w:rsid w:val="00301346"/>
    <w:rPr>
      <w:rFonts w:ascii="Proxima Nova" w:hAnsi="Proxima Nova" w:cs="Proxima Nova"/>
      <w:color w:val="272626"/>
      <w:sz w:val="18"/>
      <w:szCs w:val="20"/>
      <w:lang w:val="en-US"/>
    </w:rPr>
  </w:style>
  <w:style w:type="paragraph" w:customStyle="1" w:styleId="BasicParagraph">
    <w:name w:val="[Basic Paragraph]"/>
    <w:basedOn w:val="Standard"/>
    <w:uiPriority w:val="99"/>
    <w:rsid w:val="00301346"/>
    <w:pPr>
      <w:autoSpaceDE w:val="0"/>
      <w:autoSpaceDN w:val="0"/>
      <w:adjustRightInd w:val="0"/>
      <w:spacing w:line="288" w:lineRule="auto"/>
      <w:textAlignment w:val="center"/>
    </w:pPr>
    <w:rPr>
      <w:rFonts w:ascii="Times" w:hAnsi="Times" w:cs="Times"/>
      <w:color w:val="000000"/>
      <w:sz w:val="18"/>
      <w:szCs w:val="20"/>
      <w:lang w:val="en-US"/>
    </w:rPr>
  </w:style>
  <w:style w:type="paragraph" w:styleId="Fuzeile">
    <w:name w:val="footer"/>
    <w:basedOn w:val="Standard"/>
    <w:link w:val="FuzeileZchn"/>
    <w:uiPriority w:val="99"/>
    <w:unhideWhenUsed/>
    <w:rsid w:val="00DD639F"/>
    <w:pPr>
      <w:tabs>
        <w:tab w:val="center" w:pos="4680"/>
        <w:tab w:val="right" w:pos="9360"/>
      </w:tabs>
    </w:pPr>
    <w:rPr>
      <w:rFonts w:ascii="Proxima Nova" w:hAnsi="Proxima Nova" w:cs="Proxima Nova"/>
      <w:color w:val="272626"/>
      <w:sz w:val="18"/>
      <w:szCs w:val="20"/>
      <w:lang w:val="en-US"/>
    </w:rPr>
  </w:style>
  <w:style w:type="character" w:customStyle="1" w:styleId="FuzeileZchn">
    <w:name w:val="Fußzeile Zchn"/>
    <w:basedOn w:val="Absatz-Standardschriftart"/>
    <w:link w:val="Fuzeile"/>
    <w:uiPriority w:val="99"/>
    <w:rsid w:val="00DD639F"/>
    <w:rPr>
      <w:rFonts w:ascii="Proxima Nova" w:hAnsi="Proxima Nova" w:cs="Proxima Nova"/>
      <w:color w:val="272626"/>
      <w:sz w:val="18"/>
      <w:szCs w:val="20"/>
      <w:lang w:val="en-US"/>
    </w:rPr>
  </w:style>
  <w:style w:type="paragraph" w:styleId="Listenabsatz">
    <w:name w:val="List Paragraph"/>
    <w:basedOn w:val="Standard"/>
    <w:uiPriority w:val="34"/>
    <w:qFormat/>
    <w:rsid w:val="004E3A15"/>
    <w:pPr>
      <w:ind w:left="720"/>
      <w:contextualSpacing/>
    </w:pPr>
    <w:rPr>
      <w:rFonts w:ascii="Courier" w:eastAsia="Times New Roman" w:hAnsi="Courier" w:cs="Times New Roman"/>
      <w:lang w:val="en-GB"/>
    </w:rPr>
  </w:style>
  <w:style w:type="paragraph" w:customStyle="1" w:styleId="p1">
    <w:name w:val="p1"/>
    <w:basedOn w:val="Standard"/>
    <w:rsid w:val="004E3A15"/>
    <w:rPr>
      <w:rFonts w:ascii="Helvetica" w:hAnsi="Helvetica" w:cs="Times New Roman"/>
      <w:sz w:val="12"/>
      <w:szCs w:val="12"/>
      <w:lang w:val="en-US"/>
    </w:rPr>
  </w:style>
  <w:style w:type="paragraph" w:customStyle="1" w:styleId="18tekstbestek">
    <w:name w:val="18.tekstbestek"/>
    <w:basedOn w:val="Standard"/>
    <w:uiPriority w:val="99"/>
    <w:rsid w:val="00167A18"/>
    <w:pPr>
      <w:widowControl w:val="0"/>
      <w:autoSpaceDE w:val="0"/>
      <w:autoSpaceDN w:val="0"/>
      <w:adjustRightInd w:val="0"/>
      <w:spacing w:line="174" w:lineRule="atLeast"/>
      <w:textAlignment w:val="center"/>
    </w:pPr>
    <w:rPr>
      <w:rFonts w:ascii="MetaNormalLF-Roman" w:eastAsia="Times New Roman" w:hAnsi="MetaNormalLF-Roman" w:cs="Times New Roman"/>
      <w:color w:val="000000"/>
      <w:sz w:val="15"/>
      <w:szCs w:val="15"/>
      <w:lang w:val="en-GB"/>
    </w:rPr>
  </w:style>
  <w:style w:type="paragraph" w:customStyle="1" w:styleId="07Subtitel">
    <w:name w:val="07. Subtitel"/>
    <w:basedOn w:val="Standard"/>
    <w:next w:val="Standard"/>
    <w:rsid w:val="00214F69"/>
    <w:pPr>
      <w:widowControl w:val="0"/>
      <w:autoSpaceDE w:val="0"/>
      <w:autoSpaceDN w:val="0"/>
      <w:adjustRightInd w:val="0"/>
      <w:spacing w:line="360" w:lineRule="atLeast"/>
      <w:jc w:val="both"/>
      <w:textAlignment w:val="baseline"/>
    </w:pPr>
    <w:rPr>
      <w:rFonts w:ascii="MetaBoldLF-Roman" w:eastAsia="Times New Roman" w:hAnsi="MetaBoldLF-Roman" w:cs="Times New Roman"/>
      <w:color w:val="B4C2C7"/>
      <w:sz w:val="28"/>
      <w:szCs w:val="28"/>
    </w:rPr>
  </w:style>
  <w:style w:type="paragraph" w:customStyle="1" w:styleId="broodtekstPRODUCTEN">
    <w:name w:val="broodtekst (PRODUCTEN)"/>
    <w:basedOn w:val="Standard"/>
    <w:uiPriority w:val="99"/>
    <w:rsid w:val="00214F69"/>
    <w:pPr>
      <w:widowControl w:val="0"/>
      <w:autoSpaceDE w:val="0"/>
      <w:autoSpaceDN w:val="0"/>
      <w:adjustRightInd w:val="0"/>
      <w:spacing w:line="200" w:lineRule="atLeast"/>
      <w:textAlignment w:val="baseline"/>
    </w:pPr>
    <w:rPr>
      <w:rFonts w:ascii="MetaPro-Normal" w:hAnsi="MetaPro-Normal" w:cs="MetaPro-Normal"/>
      <w:color w:val="000000"/>
      <w:sz w:val="16"/>
      <w:szCs w:val="16"/>
    </w:rPr>
  </w:style>
  <w:style w:type="paragraph" w:customStyle="1" w:styleId="15cbestektekst">
    <w:name w:val="15c. bestek tekst"/>
    <w:basedOn w:val="Standard"/>
    <w:uiPriority w:val="99"/>
    <w:rsid w:val="000A161D"/>
    <w:pPr>
      <w:widowControl w:val="0"/>
      <w:tabs>
        <w:tab w:val="left" w:pos="170"/>
      </w:tabs>
      <w:autoSpaceDE w:val="0"/>
      <w:autoSpaceDN w:val="0"/>
      <w:adjustRightInd w:val="0"/>
      <w:spacing w:line="174" w:lineRule="atLeast"/>
      <w:ind w:left="113" w:hanging="113"/>
      <w:textAlignment w:val="baseline"/>
    </w:pPr>
    <w:rPr>
      <w:rFonts w:ascii="MetaNormalLF-Roman" w:hAnsi="MetaNormalLF-Roman" w:cs="MetaNormalLF-Roman"/>
      <w:color w:val="000000"/>
      <w:sz w:val="15"/>
      <w:szCs w:val="15"/>
    </w:rPr>
  </w:style>
  <w:style w:type="character" w:customStyle="1" w:styleId="DinPro8ptjagazwartInfofiches">
    <w:name w:val="DinPro 8pt jaga zwart (Infofiches)"/>
    <w:uiPriority w:val="99"/>
    <w:rsid w:val="000A161D"/>
    <w:rPr>
      <w:rFonts w:ascii="DINPro-Regular" w:hAnsi="DINPro-Regular" w:cs="DINPro-Regular"/>
      <w:color w:val="323232"/>
      <w:spacing w:val="0"/>
      <w:w w:val="100"/>
      <w:position w:val="0"/>
      <w:sz w:val="16"/>
      <w:szCs w:val="16"/>
      <w:u w:val="none"/>
      <w:vertAlign w:val="baseline"/>
    </w:rPr>
  </w:style>
  <w:style w:type="character" w:customStyle="1" w:styleId="DinProBold9ptJagarood">
    <w:name w:val="DinPro Bold 9pt Jaga rood"/>
    <w:uiPriority w:val="99"/>
    <w:rsid w:val="000A161D"/>
    <w:rPr>
      <w:rFonts w:ascii="DINPro-Bold" w:hAnsi="DINPro-Bold" w:cs="DINPro-Bold"/>
      <w:b/>
      <w:bCs/>
      <w:color w:val="CB0000"/>
      <w:spacing w:val="0"/>
      <w:w w:val="100"/>
      <w:position w:val="0"/>
      <w:sz w:val="18"/>
      <w:szCs w:val="18"/>
      <w:u w:val="none"/>
      <w:vertAlign w:val="baseline"/>
    </w:rPr>
  </w:style>
  <w:style w:type="character" w:customStyle="1" w:styleId="DinProBold8ptzwart80">
    <w:name w:val="DinPro Bold 8pt zwart 80%"/>
    <w:uiPriority w:val="99"/>
    <w:rsid w:val="000A161D"/>
    <w:rPr>
      <w:rFonts w:ascii="DINPro-Bold" w:hAnsi="DINPro-Bold" w:cs="DINPro-Bold"/>
      <w:b/>
      <w:bCs/>
      <w:color w:val="323232"/>
      <w:spacing w:val="0"/>
      <w:w w:val="100"/>
      <w:position w:val="0"/>
      <w:sz w:val="16"/>
      <w:szCs w:val="16"/>
      <w:u w:val="none"/>
      <w:vertAlign w:val="baseline"/>
    </w:rPr>
  </w:style>
  <w:style w:type="character" w:customStyle="1" w:styleId="DINProRegular8pt">
    <w:name w:val="DINPro Regular 8 pt"/>
    <w:uiPriority w:val="99"/>
    <w:rsid w:val="000A161D"/>
    <w:rPr>
      <w:rFonts w:ascii="DINPro-Regular" w:hAnsi="DINPro-Regular" w:cs="DINPro-Regular"/>
      <w:color w:val="323232"/>
      <w:spacing w:val="0"/>
      <w:position w:val="0"/>
      <w:sz w:val="16"/>
      <w:szCs w:val="16"/>
      <w:u w:val="none"/>
      <w:vertAlign w:val="baseline"/>
      <w:lang w:val="nl-NL"/>
    </w:rPr>
  </w:style>
  <w:style w:type="paragraph" w:customStyle="1" w:styleId="06Tussentitel">
    <w:name w:val="06. Tussentitel"/>
    <w:basedOn w:val="Standard"/>
    <w:next w:val="Standard"/>
    <w:rsid w:val="00292EF5"/>
    <w:pPr>
      <w:widowControl w:val="0"/>
      <w:autoSpaceDE w:val="0"/>
      <w:autoSpaceDN w:val="0"/>
      <w:adjustRightInd w:val="0"/>
      <w:spacing w:line="220" w:lineRule="atLeast"/>
      <w:jc w:val="both"/>
      <w:textAlignment w:val="baseline"/>
    </w:pPr>
    <w:rPr>
      <w:rFonts w:ascii="MetaBoldLF-Roman" w:eastAsia="Times New Roman" w:hAnsi="MetaBoldLF-Roman" w:cs="Times New Roman"/>
      <w:color w:val="000000"/>
      <w:sz w:val="18"/>
      <w:szCs w:val="18"/>
    </w:rPr>
  </w:style>
  <w:style w:type="paragraph" w:customStyle="1" w:styleId="08Subtitel2">
    <w:name w:val="08. Subtitel 2"/>
    <w:basedOn w:val="Standard"/>
    <w:next w:val="Standard"/>
    <w:rsid w:val="00292EF5"/>
    <w:pPr>
      <w:widowControl w:val="0"/>
      <w:autoSpaceDE w:val="0"/>
      <w:autoSpaceDN w:val="0"/>
      <w:adjustRightInd w:val="0"/>
      <w:spacing w:line="260" w:lineRule="atLeast"/>
      <w:jc w:val="both"/>
      <w:textAlignment w:val="baseline"/>
    </w:pPr>
    <w:rPr>
      <w:rFonts w:ascii="MetaBoldLF-Roman" w:eastAsia="Times New Roman" w:hAnsi="MetaBoldLF-Roman" w:cs="Times New Roman"/>
      <w:color w:val="8C7F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Master/WIP/Climate%20Designers%20Style/Briefhoofden/20180830_template%20briefhoofd31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20180830_template briefhoofd31082018.dotx</Template>
  <TotalTime>0</TotalTime>
  <Pages>1</Pages>
  <Words>263</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 Brebels</cp:lastModifiedBy>
  <cp:revision>2</cp:revision>
  <cp:lastPrinted>2018-09-24T06:54:00Z</cp:lastPrinted>
  <dcterms:created xsi:type="dcterms:W3CDTF">2024-06-07T13:45:00Z</dcterms:created>
  <dcterms:modified xsi:type="dcterms:W3CDTF">2024-06-07T13:45:00Z</dcterms:modified>
</cp:coreProperties>
</file>