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7DD7A" w14:textId="6F023AA1" w:rsidR="004D509A" w:rsidRPr="004D509A" w:rsidRDefault="004D509A" w:rsidP="00433345">
      <w:pPr>
        <w:keepNext/>
        <w:keepLines/>
        <w:tabs>
          <w:tab w:val="left" w:pos="993"/>
          <w:tab w:val="left" w:pos="1035"/>
        </w:tabs>
        <w:spacing w:before="100"/>
        <w:outlineLvl w:val="1"/>
        <w:rPr>
          <w:rFonts w:ascii="Proxima Nova" w:hAnsi="Proxima Nova" w:cs="Arial"/>
          <w:color w:val="000000"/>
          <w:sz w:val="48"/>
          <w:szCs w:val="48"/>
          <w:lang w:val="de-DE"/>
        </w:rPr>
      </w:pPr>
      <w:r w:rsidRPr="004D509A">
        <w:rPr>
          <w:rFonts w:ascii="Proxima Nova" w:hAnsi="Proxima Nova" w:cs="Arial"/>
          <w:b/>
          <w:color w:val="000000"/>
          <w:sz w:val="48"/>
          <w:szCs w:val="48"/>
          <w:lang w:val="de-DE"/>
        </w:rPr>
        <w:t>Jaga AVS</w:t>
      </w:r>
      <w:r w:rsidRPr="004D509A">
        <w:rPr>
          <w:rFonts w:ascii="Proxima Nova" w:hAnsi="Proxima Nova" w:cs="Arial"/>
          <w:b/>
          <w:color w:val="000000"/>
          <w:sz w:val="48"/>
          <w:szCs w:val="48"/>
          <w:vertAlign w:val="superscript"/>
          <w:lang w:val="de-DE"/>
        </w:rPr>
        <w:t xml:space="preserve">® </w:t>
      </w:r>
      <w:r w:rsidRPr="004D509A">
        <w:rPr>
          <w:rFonts w:ascii="Proxima Nova" w:hAnsi="Proxima Nova" w:cs="Arial"/>
          <w:b/>
          <w:color w:val="000000"/>
          <w:sz w:val="48"/>
          <w:szCs w:val="48"/>
          <w:lang w:val="de-DE"/>
        </w:rPr>
        <w:t>Lufterhitzer</w:t>
      </w:r>
    </w:p>
    <w:p w14:paraId="64087EF0" w14:textId="77777777" w:rsidR="004D509A" w:rsidRPr="004D509A" w:rsidRDefault="004D509A" w:rsidP="00433345">
      <w:pPr>
        <w:keepNext/>
        <w:keepLines/>
        <w:tabs>
          <w:tab w:val="left" w:pos="851"/>
        </w:tabs>
        <w:spacing w:before="100"/>
        <w:contextualSpacing/>
        <w:outlineLvl w:val="2"/>
        <w:rPr>
          <w:rFonts w:ascii="Proxima Nova" w:hAnsi="Proxima Nova" w:cs="Arial"/>
          <w:b/>
          <w:color w:val="000000"/>
          <w:sz w:val="20"/>
          <w:szCs w:val="20"/>
          <w:lang w:val="de-DE"/>
        </w:rPr>
      </w:pPr>
      <w:r w:rsidRPr="004D509A">
        <w:rPr>
          <w:rFonts w:ascii="Proxima Nova" w:hAnsi="Proxima Nova" w:cs="Arial"/>
          <w:b/>
          <w:color w:val="000000"/>
          <w:sz w:val="20"/>
          <w:szCs w:val="20"/>
          <w:lang w:val="de-DE"/>
        </w:rPr>
        <w:t>Wärmetauscher:</w:t>
      </w:r>
    </w:p>
    <w:p w14:paraId="34FAB36D" w14:textId="77777777" w:rsidR="004D509A" w:rsidRPr="004D509A" w:rsidRDefault="004D509A" w:rsidP="00433345">
      <w:pPr>
        <w:keepNext/>
        <w:keepLines/>
        <w:tabs>
          <w:tab w:val="left" w:pos="851"/>
        </w:tabs>
        <w:spacing w:before="100"/>
        <w:ind w:left="1"/>
        <w:outlineLvl w:val="2"/>
        <w:rPr>
          <w:rFonts w:ascii="Proxima Nova" w:hAnsi="Proxima Nova" w:cs="Arial"/>
          <w:color w:val="000000"/>
          <w:sz w:val="20"/>
          <w:szCs w:val="20"/>
          <w:lang w:val="de-DE"/>
        </w:rPr>
      </w:pPr>
      <w:r w:rsidRPr="004D509A">
        <w:rPr>
          <w:rFonts w:ascii="Proxima Nova" w:hAnsi="Proxima Nova" w:cs="Arial"/>
          <w:color w:val="000000"/>
          <w:sz w:val="20"/>
          <w:szCs w:val="20"/>
          <w:lang w:val="de-DE"/>
        </w:rPr>
        <w:t>Der Wärmetauscher besteht aus Aluminium-Lamellen, die auf mechanisch gedehnten Kupferrohren angebracht sind und an Kollektoren angeschlossen werden.</w:t>
      </w:r>
    </w:p>
    <w:p w14:paraId="10C22834" w14:textId="77777777" w:rsidR="004D509A" w:rsidRPr="004D509A" w:rsidRDefault="004D509A" w:rsidP="00433345">
      <w:pPr>
        <w:keepNext/>
        <w:keepLines/>
        <w:tabs>
          <w:tab w:val="left" w:pos="851"/>
        </w:tabs>
        <w:spacing w:before="100"/>
        <w:ind w:left="1"/>
        <w:outlineLvl w:val="2"/>
        <w:rPr>
          <w:rFonts w:ascii="Proxima Nova" w:hAnsi="Proxima Nova" w:cs="Arial"/>
          <w:color w:val="000000"/>
          <w:sz w:val="20"/>
          <w:szCs w:val="20"/>
          <w:lang w:val="de-DE"/>
        </w:rPr>
      </w:pPr>
      <w:r w:rsidRPr="004D509A">
        <w:rPr>
          <w:rFonts w:ascii="Proxima Nova" w:hAnsi="Proxima Nova" w:cs="Arial"/>
          <w:color w:val="000000"/>
          <w:sz w:val="20"/>
          <w:szCs w:val="20"/>
          <w:lang w:val="de-DE"/>
        </w:rPr>
        <w:t>Die ideale Kombination dieser Materialien gewährleistet eine perfekte Wärmeübertragung.</w:t>
      </w:r>
    </w:p>
    <w:p w14:paraId="038D10EF" w14:textId="77777777" w:rsidR="004D509A" w:rsidRPr="004D509A" w:rsidRDefault="004D509A" w:rsidP="00433345">
      <w:pPr>
        <w:keepNext/>
        <w:keepLines/>
        <w:tabs>
          <w:tab w:val="left" w:pos="851"/>
        </w:tabs>
        <w:spacing w:before="100"/>
        <w:ind w:left="1"/>
        <w:outlineLvl w:val="2"/>
        <w:rPr>
          <w:rFonts w:ascii="Proxima Nova" w:hAnsi="Proxima Nova" w:cs="Arial"/>
          <w:color w:val="000000"/>
          <w:sz w:val="20"/>
          <w:szCs w:val="20"/>
          <w:lang w:val="de-DE"/>
        </w:rPr>
      </w:pPr>
      <w:r w:rsidRPr="004D509A">
        <w:rPr>
          <w:rFonts w:ascii="Proxima Nova" w:hAnsi="Proxima Nova" w:cs="Arial"/>
          <w:color w:val="000000"/>
          <w:sz w:val="20"/>
          <w:szCs w:val="20"/>
          <w:lang w:val="de-DE"/>
        </w:rPr>
        <w:t xml:space="preserve">Es stehen zwei Größen von Wärmetauschern zur Auswahl: </w:t>
      </w:r>
    </w:p>
    <w:p w14:paraId="55CF6396" w14:textId="77777777" w:rsidR="004D509A" w:rsidRPr="004D509A" w:rsidRDefault="004D509A" w:rsidP="00433345">
      <w:pPr>
        <w:pStyle w:val="Listenabsatz"/>
        <w:keepNext/>
        <w:keepLines/>
        <w:numPr>
          <w:ilvl w:val="0"/>
          <w:numId w:val="12"/>
        </w:numPr>
        <w:tabs>
          <w:tab w:val="left" w:pos="851"/>
        </w:tabs>
        <w:spacing w:before="100"/>
        <w:ind w:left="361"/>
        <w:outlineLvl w:val="2"/>
        <w:rPr>
          <w:rFonts w:ascii="Proxima Nova" w:hAnsi="Proxima Nova" w:cs="Arial"/>
          <w:color w:val="000000"/>
          <w:sz w:val="20"/>
          <w:szCs w:val="20"/>
          <w:lang w:val="de-DE"/>
        </w:rPr>
      </w:pPr>
      <w:r w:rsidRPr="004D509A">
        <w:rPr>
          <w:rFonts w:ascii="Proxima Nova" w:hAnsi="Proxima Nova" w:cs="Arial"/>
          <w:color w:val="000000"/>
          <w:sz w:val="20"/>
          <w:szCs w:val="20"/>
          <w:lang w:val="de-DE"/>
        </w:rPr>
        <w:t xml:space="preserve">zwei Rohrreihen </w:t>
      </w:r>
    </w:p>
    <w:p w14:paraId="102C4544" w14:textId="77777777" w:rsidR="004D509A" w:rsidRPr="004D509A" w:rsidRDefault="004D509A" w:rsidP="00433345">
      <w:pPr>
        <w:pStyle w:val="Listenabsatz"/>
        <w:keepNext/>
        <w:keepLines/>
        <w:numPr>
          <w:ilvl w:val="0"/>
          <w:numId w:val="12"/>
        </w:numPr>
        <w:tabs>
          <w:tab w:val="left" w:pos="851"/>
        </w:tabs>
        <w:spacing w:before="100"/>
        <w:ind w:left="361"/>
        <w:outlineLvl w:val="2"/>
        <w:rPr>
          <w:rFonts w:ascii="Proxima Nova" w:hAnsi="Proxima Nova" w:cs="Arial"/>
          <w:color w:val="000000"/>
          <w:sz w:val="20"/>
          <w:szCs w:val="20"/>
          <w:lang w:val="de-DE"/>
        </w:rPr>
      </w:pPr>
      <w:r w:rsidRPr="004D509A">
        <w:rPr>
          <w:rFonts w:ascii="Proxima Nova" w:hAnsi="Proxima Nova" w:cs="Arial"/>
          <w:color w:val="000000"/>
          <w:sz w:val="20"/>
          <w:szCs w:val="20"/>
          <w:lang w:val="de-DE"/>
        </w:rPr>
        <w:t>drei Rohrreihen</w:t>
      </w:r>
    </w:p>
    <w:p w14:paraId="0D69F808" w14:textId="77777777" w:rsidR="004D509A" w:rsidRPr="004D509A" w:rsidRDefault="004D509A" w:rsidP="00433345">
      <w:pPr>
        <w:keepNext/>
        <w:keepLines/>
        <w:tabs>
          <w:tab w:val="left" w:pos="851"/>
        </w:tabs>
        <w:spacing w:before="100"/>
        <w:contextualSpacing/>
        <w:outlineLvl w:val="2"/>
        <w:rPr>
          <w:rFonts w:ascii="Proxima Nova" w:hAnsi="Proxima Nova" w:cs="Arial"/>
          <w:color w:val="000000"/>
          <w:sz w:val="20"/>
          <w:szCs w:val="20"/>
          <w:lang w:val="de-DE"/>
        </w:rPr>
      </w:pPr>
      <w:r w:rsidRPr="004D509A">
        <w:rPr>
          <w:rFonts w:ascii="Proxima Nova" w:hAnsi="Proxima Nova" w:cs="Arial"/>
          <w:color w:val="000000"/>
          <w:sz w:val="20"/>
          <w:szCs w:val="20"/>
          <w:lang w:val="de-DE"/>
        </w:rPr>
        <w:t>Testdruck: 25 bar</w:t>
      </w:r>
    </w:p>
    <w:p w14:paraId="355CF278" w14:textId="26417E0E" w:rsidR="004D509A" w:rsidRPr="004D509A" w:rsidRDefault="004D509A" w:rsidP="00433345">
      <w:pPr>
        <w:keepNext/>
        <w:keepLines/>
        <w:tabs>
          <w:tab w:val="left" w:pos="851"/>
        </w:tabs>
        <w:spacing w:before="100"/>
        <w:contextualSpacing/>
        <w:outlineLvl w:val="2"/>
        <w:rPr>
          <w:rFonts w:ascii="Proxima Nova" w:hAnsi="Proxima Nova" w:cs="Arial"/>
          <w:color w:val="000000"/>
          <w:sz w:val="20"/>
          <w:szCs w:val="20"/>
          <w:lang w:val="de-DE"/>
        </w:rPr>
      </w:pPr>
      <w:r w:rsidRPr="004D509A">
        <w:rPr>
          <w:rFonts w:ascii="Proxima Nova" w:hAnsi="Proxima Nova" w:cs="Arial"/>
          <w:color w:val="000000"/>
          <w:sz w:val="20"/>
          <w:szCs w:val="20"/>
          <w:lang w:val="de-DE"/>
        </w:rPr>
        <w:t xml:space="preserve">Betriebsdruck: 11 bar bei einer maximalen Temperatur von </w:t>
      </w:r>
      <w:r w:rsidR="00221CC8">
        <w:rPr>
          <w:rFonts w:ascii="Proxima Nova" w:hAnsi="Proxima Nova" w:cs="Arial"/>
          <w:color w:val="000000"/>
          <w:sz w:val="20"/>
          <w:szCs w:val="20"/>
          <w:lang w:val="de-DE"/>
        </w:rPr>
        <w:t>90</w:t>
      </w:r>
      <w:r w:rsidRPr="004D509A">
        <w:rPr>
          <w:rFonts w:ascii="Proxima Nova" w:hAnsi="Proxima Nova" w:cs="Arial"/>
          <w:color w:val="000000"/>
          <w:sz w:val="20"/>
          <w:szCs w:val="20"/>
          <w:lang w:val="de-DE"/>
        </w:rPr>
        <w:t>°C.</w:t>
      </w:r>
    </w:p>
    <w:p w14:paraId="49CEBBD6" w14:textId="77777777" w:rsidR="004D509A" w:rsidRPr="004D509A" w:rsidRDefault="004D509A" w:rsidP="00433345">
      <w:pPr>
        <w:keepNext/>
        <w:keepLines/>
        <w:tabs>
          <w:tab w:val="left" w:pos="851"/>
        </w:tabs>
        <w:spacing w:before="100"/>
        <w:contextualSpacing/>
        <w:outlineLvl w:val="2"/>
        <w:rPr>
          <w:rFonts w:ascii="Proxima Nova" w:hAnsi="Proxima Nova" w:cs="Arial"/>
          <w:color w:val="000000"/>
          <w:sz w:val="20"/>
          <w:szCs w:val="20"/>
          <w:lang w:val="de-DE"/>
        </w:rPr>
      </w:pPr>
    </w:p>
    <w:p w14:paraId="1B08DD35" w14:textId="77777777" w:rsidR="004D509A" w:rsidRPr="004D509A" w:rsidRDefault="004D509A" w:rsidP="00433345">
      <w:pPr>
        <w:keepNext/>
        <w:keepLines/>
        <w:tabs>
          <w:tab w:val="left" w:pos="851"/>
        </w:tabs>
        <w:spacing w:before="100"/>
        <w:contextualSpacing/>
        <w:outlineLvl w:val="2"/>
        <w:rPr>
          <w:rFonts w:ascii="Proxima Nova" w:hAnsi="Proxima Nova" w:cs="Arial"/>
          <w:color w:val="000000"/>
          <w:sz w:val="20"/>
          <w:szCs w:val="20"/>
          <w:lang w:val="de-DE"/>
        </w:rPr>
      </w:pPr>
      <w:r w:rsidRPr="004D509A">
        <w:rPr>
          <w:rFonts w:ascii="Proxima Nova" w:hAnsi="Proxima Nova" w:cs="Arial"/>
          <w:color w:val="000000"/>
          <w:sz w:val="20"/>
          <w:szCs w:val="20"/>
          <w:lang w:val="de-DE"/>
        </w:rPr>
        <w:t>Der Wärmetauscher ist nicht für die Verwendung von Dampf als Wärmeleiter geeignet.</w:t>
      </w:r>
    </w:p>
    <w:p w14:paraId="3E1AF346" w14:textId="77777777" w:rsidR="004D509A" w:rsidRPr="004D509A" w:rsidRDefault="004D509A" w:rsidP="00433345">
      <w:pPr>
        <w:keepNext/>
        <w:keepLines/>
        <w:tabs>
          <w:tab w:val="left" w:pos="851"/>
        </w:tabs>
        <w:spacing w:before="100"/>
        <w:contextualSpacing/>
        <w:outlineLvl w:val="2"/>
        <w:rPr>
          <w:rFonts w:ascii="Proxima Nova" w:hAnsi="Proxima Nova" w:cs="Arial"/>
          <w:color w:val="000000"/>
          <w:sz w:val="20"/>
          <w:szCs w:val="20"/>
          <w:lang w:val="de-DE"/>
        </w:rPr>
      </w:pPr>
    </w:p>
    <w:p w14:paraId="2AF3A709" w14:textId="77777777" w:rsidR="004D509A" w:rsidRPr="004D509A" w:rsidRDefault="004D509A" w:rsidP="00433345">
      <w:pPr>
        <w:keepNext/>
        <w:keepLines/>
        <w:tabs>
          <w:tab w:val="left" w:pos="851"/>
        </w:tabs>
        <w:spacing w:before="100"/>
        <w:contextualSpacing/>
        <w:outlineLvl w:val="2"/>
        <w:rPr>
          <w:rFonts w:ascii="Proxima Nova" w:hAnsi="Proxima Nova" w:cs="Arial"/>
          <w:b/>
          <w:color w:val="000000"/>
          <w:sz w:val="20"/>
          <w:szCs w:val="20"/>
          <w:lang w:val="de-DE"/>
        </w:rPr>
      </w:pPr>
      <w:r w:rsidRPr="004D509A">
        <w:rPr>
          <w:rFonts w:ascii="Proxima Nova" w:hAnsi="Proxima Nova" w:cs="Arial"/>
          <w:b/>
          <w:color w:val="000000"/>
          <w:sz w:val="20"/>
          <w:szCs w:val="20"/>
          <w:lang w:val="de-DE"/>
        </w:rPr>
        <w:t>Der Ventilator-Motor:</w:t>
      </w:r>
    </w:p>
    <w:p w14:paraId="605BDF9B" w14:textId="77777777" w:rsidR="004D509A" w:rsidRPr="004D509A" w:rsidRDefault="004D509A" w:rsidP="00433345">
      <w:pPr>
        <w:keepNext/>
        <w:keepLines/>
        <w:tabs>
          <w:tab w:val="left" w:pos="851"/>
        </w:tabs>
        <w:spacing w:before="100"/>
        <w:ind w:left="1"/>
        <w:outlineLvl w:val="2"/>
        <w:rPr>
          <w:rFonts w:ascii="Proxima Nova" w:hAnsi="Proxima Nova" w:cs="Arial"/>
          <w:color w:val="000000"/>
          <w:sz w:val="20"/>
          <w:szCs w:val="20"/>
          <w:lang w:val="de-DE"/>
        </w:rPr>
      </w:pPr>
      <w:r w:rsidRPr="004D509A">
        <w:rPr>
          <w:rFonts w:ascii="Proxima Nova" w:hAnsi="Proxima Nova" w:cs="Arial"/>
          <w:color w:val="000000"/>
          <w:sz w:val="20"/>
          <w:szCs w:val="20"/>
          <w:lang w:val="de-DE"/>
        </w:rPr>
        <w:t>Der Motor ist ein elektrisch kommutierender (EC) Kunststoff Hyblade Ventilator mit sehr geringem Stromverbrauch und stufenloser Einstellbarkeit über analoges 0-10VDC Signal.</w:t>
      </w:r>
    </w:p>
    <w:p w14:paraId="3F9E2742" w14:textId="77777777" w:rsidR="004D509A" w:rsidRPr="004D509A" w:rsidRDefault="004D509A" w:rsidP="00433345">
      <w:pPr>
        <w:keepNext/>
        <w:keepLines/>
        <w:tabs>
          <w:tab w:val="left" w:pos="851"/>
        </w:tabs>
        <w:spacing w:before="100"/>
        <w:contextualSpacing/>
        <w:outlineLvl w:val="2"/>
        <w:rPr>
          <w:rFonts w:ascii="Proxima Nova" w:hAnsi="Proxima Nova" w:cs="Arial"/>
          <w:color w:val="000000"/>
          <w:sz w:val="20"/>
          <w:szCs w:val="20"/>
          <w:lang w:val="de-DE"/>
        </w:rPr>
      </w:pPr>
    </w:p>
    <w:p w14:paraId="3154E2AC" w14:textId="77777777" w:rsidR="004D509A" w:rsidRPr="004D509A" w:rsidRDefault="004D509A" w:rsidP="00433345">
      <w:pPr>
        <w:keepNext/>
        <w:keepLines/>
        <w:tabs>
          <w:tab w:val="left" w:pos="851"/>
        </w:tabs>
        <w:spacing w:before="100"/>
        <w:contextualSpacing/>
        <w:outlineLvl w:val="2"/>
        <w:rPr>
          <w:rFonts w:ascii="Proxima Nova" w:hAnsi="Proxima Nova" w:cs="Arial"/>
          <w:b/>
          <w:color w:val="000000"/>
          <w:sz w:val="20"/>
          <w:szCs w:val="20"/>
          <w:lang w:val="de-DE"/>
        </w:rPr>
      </w:pPr>
      <w:r w:rsidRPr="004D509A">
        <w:rPr>
          <w:rFonts w:ascii="Proxima Nova" w:hAnsi="Proxima Nova" w:cs="Arial"/>
          <w:b/>
          <w:color w:val="000000"/>
          <w:sz w:val="20"/>
          <w:szCs w:val="20"/>
          <w:lang w:val="de-DE"/>
        </w:rPr>
        <w:t>Verkleidung:</w:t>
      </w:r>
    </w:p>
    <w:p w14:paraId="2088B634" w14:textId="77777777" w:rsidR="004D509A" w:rsidRPr="004D509A" w:rsidRDefault="004D509A" w:rsidP="00433345">
      <w:pPr>
        <w:keepNext/>
        <w:keepLines/>
        <w:tabs>
          <w:tab w:val="left" w:pos="851"/>
        </w:tabs>
        <w:spacing w:before="100"/>
        <w:ind w:left="1"/>
        <w:outlineLvl w:val="2"/>
        <w:rPr>
          <w:rFonts w:ascii="Proxima Nova" w:hAnsi="Proxima Nova" w:cs="Arial"/>
          <w:color w:val="000000"/>
          <w:sz w:val="20"/>
          <w:szCs w:val="20"/>
          <w:lang w:val="de-DE"/>
        </w:rPr>
      </w:pPr>
      <w:r w:rsidRPr="004D509A">
        <w:rPr>
          <w:rFonts w:ascii="Proxima Nova" w:hAnsi="Proxima Nova" w:cs="Arial"/>
          <w:color w:val="000000"/>
          <w:sz w:val="20"/>
          <w:szCs w:val="20"/>
          <w:lang w:val="de-DE"/>
        </w:rPr>
        <w:t>Die Verkleidung ist aus verzinktem Stahlblech mit einer Stärke von 1,25mm gefertigt, und so montiert, dass Schrauben und Nieten nicht sichtbar sind. Die Verkleidung wird elektrostatisch mit Epoxidpulver mit leichter Strukturierung in sandstrahlgrau (001) lackiert. (einbrennlackiert bei einer Temperatur von 200°C mit einer Schichtstärke von +/- 124 µ).</w:t>
      </w:r>
    </w:p>
    <w:p w14:paraId="37C2BAF0" w14:textId="77777777" w:rsidR="004D509A" w:rsidRPr="004D509A" w:rsidRDefault="004D509A" w:rsidP="00433345">
      <w:pPr>
        <w:keepNext/>
        <w:keepLines/>
        <w:tabs>
          <w:tab w:val="left" w:pos="851"/>
        </w:tabs>
        <w:spacing w:before="100"/>
        <w:contextualSpacing/>
        <w:outlineLvl w:val="2"/>
        <w:rPr>
          <w:rFonts w:ascii="Proxima Nova" w:hAnsi="Proxima Nova" w:cs="Arial"/>
          <w:color w:val="000000"/>
          <w:sz w:val="20"/>
          <w:szCs w:val="20"/>
          <w:lang w:val="de-DE"/>
        </w:rPr>
      </w:pPr>
    </w:p>
    <w:p w14:paraId="448A5F0E" w14:textId="77777777" w:rsidR="004D509A" w:rsidRPr="004D509A" w:rsidRDefault="004D509A" w:rsidP="00433345">
      <w:pPr>
        <w:keepNext/>
        <w:keepLines/>
        <w:tabs>
          <w:tab w:val="left" w:pos="851"/>
        </w:tabs>
        <w:spacing w:before="100"/>
        <w:contextualSpacing/>
        <w:outlineLvl w:val="2"/>
        <w:rPr>
          <w:rFonts w:ascii="Proxima Nova" w:hAnsi="Proxima Nova" w:cs="Arial"/>
          <w:b/>
          <w:color w:val="000000"/>
          <w:sz w:val="20"/>
          <w:szCs w:val="20"/>
          <w:lang w:val="de-DE"/>
        </w:rPr>
      </w:pPr>
      <w:r w:rsidRPr="004D509A">
        <w:rPr>
          <w:rFonts w:ascii="Proxima Nova" w:hAnsi="Proxima Nova" w:cs="Arial"/>
          <w:b/>
          <w:color w:val="000000"/>
          <w:sz w:val="20"/>
          <w:szCs w:val="20"/>
          <w:lang w:val="de-DE"/>
        </w:rPr>
        <w:t>Ausblasgitter:</w:t>
      </w:r>
    </w:p>
    <w:p w14:paraId="0B6D7C13" w14:textId="77777777" w:rsidR="004D509A" w:rsidRPr="004D509A" w:rsidRDefault="004D509A" w:rsidP="00433345">
      <w:pPr>
        <w:keepNext/>
        <w:keepLines/>
        <w:tabs>
          <w:tab w:val="left" w:pos="851"/>
        </w:tabs>
        <w:spacing w:before="100"/>
        <w:ind w:left="1"/>
        <w:outlineLvl w:val="2"/>
        <w:rPr>
          <w:rFonts w:ascii="Proxima Nova" w:hAnsi="Proxima Nova" w:cs="Arial"/>
          <w:color w:val="000000"/>
          <w:sz w:val="20"/>
          <w:szCs w:val="20"/>
          <w:lang w:val="de-DE"/>
        </w:rPr>
      </w:pPr>
      <w:r w:rsidRPr="004D509A">
        <w:rPr>
          <w:rFonts w:ascii="Proxima Nova" w:hAnsi="Proxima Nova" w:cs="Arial"/>
          <w:color w:val="000000"/>
          <w:sz w:val="20"/>
          <w:szCs w:val="20"/>
          <w:lang w:val="de-DE"/>
        </w:rPr>
        <w:t>Das horizontal angebrachte Ausblasgitter ist aus satinfarbig schwarz lackierten, leicht gewellten Aluminium-Lamellen gefertigt. Bevor die Geräte das Werk verlassen, werden die Lamellen des Ausblasgitters in den Air-Venturi-Stand gebracht.</w:t>
      </w:r>
    </w:p>
    <w:p w14:paraId="023D8C2B" w14:textId="77777777" w:rsidR="004D509A" w:rsidRPr="004D509A" w:rsidRDefault="004D509A" w:rsidP="00433345">
      <w:pPr>
        <w:keepNext/>
        <w:keepLines/>
        <w:tabs>
          <w:tab w:val="left" w:pos="851"/>
        </w:tabs>
        <w:spacing w:before="100"/>
        <w:ind w:left="1"/>
        <w:outlineLvl w:val="2"/>
        <w:rPr>
          <w:rFonts w:ascii="Proxima Nova" w:hAnsi="Proxima Nova" w:cs="Arial"/>
          <w:color w:val="000000"/>
          <w:sz w:val="20"/>
          <w:szCs w:val="20"/>
          <w:lang w:val="de-DE"/>
        </w:rPr>
      </w:pPr>
      <w:r w:rsidRPr="004D509A">
        <w:rPr>
          <w:rFonts w:ascii="Proxima Nova" w:hAnsi="Proxima Nova" w:cs="Arial"/>
          <w:color w:val="000000"/>
          <w:sz w:val="20"/>
          <w:szCs w:val="20"/>
          <w:lang w:val="de-DE"/>
        </w:rPr>
        <w:t>Das stufenlos einstellbare Air-Venturi-System (AVS*) sorgt durch die Form und den Stand der Lamellen für eine direkte Mischung der erwärmten Luft mit der Raumluft. Hierdurch wird eine schnelle Erwärmung des Raums erreicht, da die warme Luft nach unten gedrückt wird anstatt sich nur im Deckenbereich zu verteilen.</w:t>
      </w:r>
    </w:p>
    <w:p w14:paraId="0E3707FE" w14:textId="77777777" w:rsidR="004D509A" w:rsidRPr="004D509A" w:rsidRDefault="004D509A" w:rsidP="00433345">
      <w:pPr>
        <w:keepNext/>
        <w:keepLines/>
        <w:tabs>
          <w:tab w:val="left" w:pos="851"/>
        </w:tabs>
        <w:contextualSpacing/>
        <w:outlineLvl w:val="2"/>
        <w:rPr>
          <w:rFonts w:ascii="Proxima Nova" w:hAnsi="Proxima Nova" w:cs="Arial"/>
          <w:b/>
          <w:color w:val="000000"/>
          <w:sz w:val="20"/>
          <w:szCs w:val="20"/>
          <w:lang w:val="de-DE"/>
        </w:rPr>
      </w:pPr>
    </w:p>
    <w:p w14:paraId="703A61DB" w14:textId="77777777" w:rsidR="004D509A" w:rsidRPr="004D509A" w:rsidRDefault="004D509A" w:rsidP="00433345">
      <w:pPr>
        <w:keepNext/>
        <w:keepLines/>
        <w:tabs>
          <w:tab w:val="left" w:pos="851"/>
        </w:tabs>
        <w:contextualSpacing/>
        <w:outlineLvl w:val="2"/>
        <w:rPr>
          <w:rFonts w:ascii="Proxima Nova" w:hAnsi="Proxima Nova" w:cs="Arial"/>
          <w:b/>
          <w:color w:val="000000"/>
          <w:sz w:val="20"/>
          <w:szCs w:val="20"/>
          <w:lang w:val="de-DE"/>
        </w:rPr>
      </w:pPr>
      <w:r w:rsidRPr="004D509A">
        <w:rPr>
          <w:rFonts w:ascii="Proxima Nova" w:hAnsi="Proxima Nova" w:cs="Arial"/>
          <w:b/>
          <w:color w:val="000000"/>
          <w:sz w:val="20"/>
          <w:szCs w:val="20"/>
          <w:lang w:val="de-DE"/>
        </w:rPr>
        <w:t>Verwendung:</w:t>
      </w:r>
    </w:p>
    <w:p w14:paraId="0AC90373" w14:textId="77777777" w:rsidR="004D509A" w:rsidRPr="004D509A" w:rsidRDefault="004D509A" w:rsidP="00433345">
      <w:pPr>
        <w:keepNext/>
        <w:keepLines/>
        <w:tabs>
          <w:tab w:val="left" w:pos="851"/>
        </w:tabs>
        <w:contextualSpacing/>
        <w:outlineLvl w:val="2"/>
        <w:rPr>
          <w:rFonts w:ascii="Proxima Nova" w:hAnsi="Proxima Nova" w:cs="Arial"/>
          <w:color w:val="000000"/>
          <w:sz w:val="20"/>
          <w:szCs w:val="20"/>
          <w:lang w:val="de-DE"/>
        </w:rPr>
      </w:pPr>
      <w:r w:rsidRPr="004D509A">
        <w:rPr>
          <w:rFonts w:ascii="Proxima Nova" w:hAnsi="Proxima Nova" w:cs="Arial"/>
          <w:color w:val="000000"/>
          <w:sz w:val="20"/>
          <w:szCs w:val="20"/>
          <w:lang w:val="de-DE"/>
        </w:rPr>
        <w:t>Der Jaga Lufterhitzer wird zur Erwärmung vieler verschiedener großer und kleinerer Räume wie beispielsweise Werkshallen, Sporthallen, Versammlungssäle, Supermärkte, Fabriken oder Treibhäuser verwendet.</w:t>
      </w:r>
    </w:p>
    <w:p w14:paraId="5C96140A" w14:textId="77777777" w:rsidR="004D509A" w:rsidRPr="004D509A" w:rsidRDefault="004D509A" w:rsidP="00433345">
      <w:pPr>
        <w:keepNext/>
        <w:keepLines/>
        <w:tabs>
          <w:tab w:val="left" w:pos="851"/>
        </w:tabs>
        <w:spacing w:before="100"/>
        <w:ind w:left="1"/>
        <w:outlineLvl w:val="2"/>
        <w:rPr>
          <w:rFonts w:ascii="Proxima Nova" w:hAnsi="Proxima Nova" w:cs="Arial"/>
          <w:color w:val="000000"/>
          <w:sz w:val="20"/>
          <w:szCs w:val="20"/>
          <w:lang w:val="de-DE"/>
        </w:rPr>
      </w:pPr>
      <w:r w:rsidRPr="004D509A">
        <w:rPr>
          <w:rFonts w:ascii="Proxima Nova" w:hAnsi="Proxima Nova" w:cs="Arial"/>
          <w:color w:val="000000"/>
          <w:sz w:val="20"/>
          <w:szCs w:val="20"/>
          <w:lang w:val="de-DE"/>
        </w:rPr>
        <w:t>Der Jaga Lufterhitzer kann mit Hilfe von soliden Konsolen an der Wand oder unter der Decke montiert werden. Das Gerät kann ebenfalls an Stützbalken oder Querbalken befestigt werden.</w:t>
      </w:r>
    </w:p>
    <w:p w14:paraId="048BA57E" w14:textId="77777777" w:rsidR="004D509A" w:rsidRPr="004D509A" w:rsidRDefault="004D509A" w:rsidP="00433345">
      <w:pPr>
        <w:keepNext/>
        <w:keepLines/>
        <w:tabs>
          <w:tab w:val="left" w:pos="851"/>
        </w:tabs>
        <w:spacing w:before="100"/>
        <w:ind w:left="1"/>
        <w:outlineLvl w:val="2"/>
        <w:rPr>
          <w:rFonts w:ascii="Proxima Nova" w:hAnsi="Proxima Nova" w:cs="Arial"/>
          <w:color w:val="000000"/>
          <w:sz w:val="20"/>
          <w:szCs w:val="20"/>
          <w:lang w:val="de-DE"/>
        </w:rPr>
      </w:pPr>
      <w:r w:rsidRPr="004D509A">
        <w:rPr>
          <w:rFonts w:ascii="Proxima Nova" w:hAnsi="Proxima Nova" w:cs="Arial"/>
          <w:color w:val="000000"/>
          <w:sz w:val="20"/>
          <w:szCs w:val="20"/>
          <w:lang w:val="de-DE"/>
        </w:rPr>
        <w:t>Der Jaga Lufterhitzer kann je nach Zubehör entweder mit 100 % Raumluft, mit 100 % Außenluft oder mit Mischluft verwendet werden.</w:t>
      </w:r>
    </w:p>
    <w:p w14:paraId="7C588ECA" w14:textId="77777777" w:rsidR="004D509A" w:rsidRDefault="004D509A" w:rsidP="00433345">
      <w:pPr>
        <w:keepNext/>
        <w:keepLines/>
        <w:tabs>
          <w:tab w:val="left" w:pos="851"/>
        </w:tabs>
        <w:spacing w:before="100"/>
        <w:ind w:left="1"/>
        <w:outlineLvl w:val="2"/>
        <w:rPr>
          <w:rFonts w:ascii="Proxima Nova" w:hAnsi="Proxima Nova" w:cs="Arial"/>
          <w:color w:val="000000"/>
          <w:sz w:val="20"/>
          <w:szCs w:val="20"/>
          <w:lang w:val="de-DE"/>
        </w:rPr>
      </w:pPr>
    </w:p>
    <w:p w14:paraId="7B553992" w14:textId="77777777" w:rsidR="00433345" w:rsidRDefault="00433345" w:rsidP="00433345">
      <w:pPr>
        <w:keepNext/>
        <w:keepLines/>
        <w:tabs>
          <w:tab w:val="left" w:pos="851"/>
        </w:tabs>
        <w:spacing w:before="100"/>
        <w:ind w:left="1"/>
        <w:outlineLvl w:val="2"/>
        <w:rPr>
          <w:rFonts w:ascii="Proxima Nova" w:hAnsi="Proxima Nova" w:cs="Arial"/>
          <w:color w:val="000000"/>
          <w:sz w:val="20"/>
          <w:szCs w:val="20"/>
          <w:lang w:val="de-DE"/>
        </w:rPr>
      </w:pPr>
    </w:p>
    <w:p w14:paraId="0F8E8922" w14:textId="77777777" w:rsidR="00433345" w:rsidRPr="004D509A" w:rsidRDefault="00433345" w:rsidP="00433345">
      <w:pPr>
        <w:keepNext/>
        <w:keepLines/>
        <w:tabs>
          <w:tab w:val="left" w:pos="851"/>
        </w:tabs>
        <w:spacing w:before="100"/>
        <w:ind w:left="1"/>
        <w:outlineLvl w:val="2"/>
        <w:rPr>
          <w:rFonts w:ascii="Proxima Nova" w:hAnsi="Proxima Nova" w:cs="Arial"/>
          <w:color w:val="000000"/>
          <w:sz w:val="20"/>
          <w:szCs w:val="20"/>
          <w:lang w:val="de-DE"/>
        </w:rPr>
      </w:pPr>
    </w:p>
    <w:p w14:paraId="6C6AC82D" w14:textId="77777777" w:rsidR="004D509A" w:rsidRPr="004D509A" w:rsidRDefault="004D509A" w:rsidP="00433345">
      <w:pPr>
        <w:keepNext/>
        <w:keepLines/>
        <w:tabs>
          <w:tab w:val="left" w:pos="851"/>
        </w:tabs>
        <w:contextualSpacing/>
        <w:outlineLvl w:val="2"/>
        <w:rPr>
          <w:rFonts w:ascii="Proxima Nova" w:hAnsi="Proxima Nova" w:cs="Arial"/>
          <w:b/>
          <w:color w:val="000000"/>
          <w:sz w:val="20"/>
          <w:szCs w:val="20"/>
          <w:lang w:val="de-DE"/>
        </w:rPr>
      </w:pPr>
      <w:r w:rsidRPr="004D509A">
        <w:rPr>
          <w:rFonts w:ascii="Proxima Nova" w:hAnsi="Proxima Nova" w:cs="Arial"/>
          <w:b/>
          <w:color w:val="000000"/>
          <w:sz w:val="20"/>
          <w:szCs w:val="20"/>
          <w:lang w:val="de-DE"/>
        </w:rPr>
        <w:t>Zubehör:</w:t>
      </w:r>
    </w:p>
    <w:p w14:paraId="578E5CA9" w14:textId="77777777" w:rsidR="004D509A" w:rsidRPr="004D509A" w:rsidRDefault="004D509A" w:rsidP="00433345">
      <w:pPr>
        <w:pStyle w:val="Listenabsatz"/>
        <w:keepNext/>
        <w:keepLines/>
        <w:numPr>
          <w:ilvl w:val="0"/>
          <w:numId w:val="11"/>
        </w:numPr>
        <w:tabs>
          <w:tab w:val="left" w:pos="851"/>
        </w:tabs>
        <w:ind w:left="357" w:hanging="357"/>
        <w:outlineLvl w:val="2"/>
        <w:rPr>
          <w:rFonts w:ascii="Proxima Nova" w:hAnsi="Proxima Nova" w:cs="Arial"/>
          <w:color w:val="000000"/>
          <w:sz w:val="20"/>
          <w:szCs w:val="20"/>
          <w:lang w:val="de-DE"/>
        </w:rPr>
      </w:pPr>
      <w:r w:rsidRPr="004D509A">
        <w:rPr>
          <w:rFonts w:ascii="Proxima Nova" w:hAnsi="Proxima Nova" w:cs="Arial"/>
          <w:color w:val="000000"/>
          <w:sz w:val="20"/>
          <w:szCs w:val="20"/>
          <w:lang w:val="de-DE"/>
        </w:rPr>
        <w:t>Stufenlose Drehzahlregelung über Potentiometer (0-10V)</w:t>
      </w:r>
    </w:p>
    <w:p w14:paraId="0B85920B" w14:textId="77777777" w:rsidR="004D509A" w:rsidRPr="004D509A" w:rsidRDefault="004D509A" w:rsidP="00433345">
      <w:pPr>
        <w:pStyle w:val="Listenabsatz"/>
        <w:keepNext/>
        <w:keepLines/>
        <w:numPr>
          <w:ilvl w:val="0"/>
          <w:numId w:val="11"/>
        </w:numPr>
        <w:tabs>
          <w:tab w:val="left" w:pos="851"/>
        </w:tabs>
        <w:ind w:left="361"/>
        <w:outlineLvl w:val="2"/>
        <w:rPr>
          <w:rFonts w:ascii="Proxima Nova" w:hAnsi="Proxima Nova" w:cs="Arial"/>
          <w:color w:val="000000"/>
          <w:sz w:val="20"/>
          <w:szCs w:val="20"/>
          <w:lang w:val="de-DE"/>
        </w:rPr>
      </w:pPr>
      <w:r w:rsidRPr="004D509A">
        <w:rPr>
          <w:rFonts w:ascii="Proxima Nova" w:hAnsi="Proxima Nova" w:cs="Arial"/>
          <w:color w:val="000000"/>
          <w:sz w:val="20"/>
          <w:szCs w:val="20"/>
          <w:lang w:val="de-DE"/>
        </w:rPr>
        <w:t>4-seitige Ausblashaube für niedrige Decken.</w:t>
      </w:r>
    </w:p>
    <w:p w14:paraId="1E4070E3" w14:textId="77777777" w:rsidR="004D509A" w:rsidRPr="004D509A" w:rsidRDefault="004D509A" w:rsidP="00433345">
      <w:pPr>
        <w:pStyle w:val="Listenabsatz"/>
        <w:keepNext/>
        <w:keepLines/>
        <w:numPr>
          <w:ilvl w:val="0"/>
          <w:numId w:val="11"/>
        </w:numPr>
        <w:tabs>
          <w:tab w:val="left" w:pos="851"/>
        </w:tabs>
        <w:ind w:left="361"/>
        <w:outlineLvl w:val="2"/>
        <w:rPr>
          <w:rFonts w:ascii="Proxima Nova" w:hAnsi="Proxima Nova" w:cs="Arial"/>
          <w:color w:val="000000"/>
          <w:sz w:val="20"/>
          <w:szCs w:val="20"/>
          <w:lang w:val="de-DE"/>
        </w:rPr>
      </w:pPr>
      <w:r w:rsidRPr="004D509A">
        <w:rPr>
          <w:rFonts w:ascii="Proxima Nova" w:hAnsi="Proxima Nova" w:cs="Arial"/>
          <w:color w:val="000000"/>
          <w:sz w:val="20"/>
          <w:szCs w:val="20"/>
          <w:lang w:val="de-DE"/>
        </w:rPr>
        <w:t>Ausblaskonus für Montage auf einer Höhe von über sechs Metern. (Für eine größere Wurfweite)</w:t>
      </w:r>
    </w:p>
    <w:p w14:paraId="2937737B" w14:textId="77777777" w:rsidR="004D509A" w:rsidRPr="004D509A" w:rsidRDefault="004D509A" w:rsidP="00433345">
      <w:pPr>
        <w:pStyle w:val="Listenabsatz"/>
        <w:keepNext/>
        <w:keepLines/>
        <w:numPr>
          <w:ilvl w:val="0"/>
          <w:numId w:val="11"/>
        </w:numPr>
        <w:tabs>
          <w:tab w:val="left" w:pos="851"/>
        </w:tabs>
        <w:ind w:left="361"/>
        <w:outlineLvl w:val="2"/>
        <w:rPr>
          <w:rFonts w:ascii="Proxima Nova" w:hAnsi="Proxima Nova" w:cs="Arial"/>
          <w:color w:val="000000"/>
          <w:sz w:val="20"/>
          <w:szCs w:val="20"/>
          <w:lang w:val="de-DE"/>
        </w:rPr>
      </w:pPr>
      <w:r w:rsidRPr="004D509A">
        <w:rPr>
          <w:rFonts w:ascii="Proxima Nova" w:hAnsi="Proxima Nova" w:cs="Arial"/>
          <w:color w:val="000000"/>
          <w:sz w:val="20"/>
          <w:szCs w:val="20"/>
          <w:lang w:val="de-DE"/>
        </w:rPr>
        <w:t xml:space="preserve">Ausblasdüse, um das Eindringen von kalter Luft an Eingängen zu verhindern </w:t>
      </w:r>
    </w:p>
    <w:p w14:paraId="4F56064E" w14:textId="77777777" w:rsidR="004D509A" w:rsidRPr="004D509A" w:rsidRDefault="004D509A" w:rsidP="00433345">
      <w:pPr>
        <w:pStyle w:val="Listenabsatz"/>
        <w:keepNext/>
        <w:keepLines/>
        <w:numPr>
          <w:ilvl w:val="0"/>
          <w:numId w:val="11"/>
        </w:numPr>
        <w:tabs>
          <w:tab w:val="left" w:pos="851"/>
        </w:tabs>
        <w:ind w:left="361"/>
        <w:outlineLvl w:val="2"/>
        <w:rPr>
          <w:rFonts w:ascii="Proxima Nova" w:hAnsi="Proxima Nova" w:cs="Arial"/>
          <w:color w:val="000000"/>
          <w:sz w:val="20"/>
          <w:szCs w:val="20"/>
          <w:lang w:val="de-DE"/>
        </w:rPr>
      </w:pPr>
      <w:r w:rsidRPr="004D509A">
        <w:rPr>
          <w:rFonts w:ascii="Proxima Nova" w:hAnsi="Proxima Nova" w:cs="Arial"/>
          <w:color w:val="000000"/>
          <w:sz w:val="20"/>
          <w:szCs w:val="20"/>
          <w:lang w:val="de-DE"/>
        </w:rPr>
        <w:t>Luftlenkjalousie, verhindert zu hohe Temperaturen an der gegenüber liegenden Wand.</w:t>
      </w:r>
    </w:p>
    <w:p w14:paraId="323CC943" w14:textId="77777777" w:rsidR="004D509A" w:rsidRPr="004D509A" w:rsidRDefault="004D509A" w:rsidP="00433345">
      <w:pPr>
        <w:pStyle w:val="Listenabsatz"/>
        <w:keepNext/>
        <w:keepLines/>
        <w:numPr>
          <w:ilvl w:val="0"/>
          <w:numId w:val="11"/>
        </w:numPr>
        <w:tabs>
          <w:tab w:val="left" w:pos="851"/>
        </w:tabs>
        <w:ind w:left="361"/>
        <w:outlineLvl w:val="2"/>
        <w:rPr>
          <w:rFonts w:ascii="Proxima Nova" w:hAnsi="Proxima Nova" w:cs="Arial"/>
          <w:color w:val="000000"/>
          <w:sz w:val="20"/>
          <w:szCs w:val="20"/>
          <w:lang w:val="de-DE"/>
        </w:rPr>
      </w:pPr>
      <w:r w:rsidRPr="004D509A">
        <w:rPr>
          <w:rFonts w:ascii="Proxima Nova" w:hAnsi="Proxima Nova" w:cs="Arial"/>
          <w:color w:val="000000"/>
          <w:sz w:val="20"/>
          <w:szCs w:val="20"/>
          <w:lang w:val="de-DE"/>
        </w:rPr>
        <w:t>Schutzgitter gegen Bälle (Sporthallen)</w:t>
      </w:r>
    </w:p>
    <w:p w14:paraId="6101CA88" w14:textId="77777777" w:rsidR="004D509A" w:rsidRPr="004D509A" w:rsidRDefault="004D509A" w:rsidP="00433345">
      <w:pPr>
        <w:pStyle w:val="Listenabsatz"/>
        <w:keepNext/>
        <w:keepLines/>
        <w:numPr>
          <w:ilvl w:val="0"/>
          <w:numId w:val="11"/>
        </w:numPr>
        <w:tabs>
          <w:tab w:val="left" w:pos="851"/>
        </w:tabs>
        <w:ind w:left="361"/>
        <w:outlineLvl w:val="2"/>
        <w:rPr>
          <w:rFonts w:ascii="Proxima Nova" w:hAnsi="Proxima Nova" w:cs="Arial"/>
          <w:color w:val="000000"/>
          <w:sz w:val="20"/>
          <w:szCs w:val="20"/>
          <w:lang w:val="de-DE"/>
        </w:rPr>
      </w:pPr>
      <w:r w:rsidRPr="004D509A">
        <w:rPr>
          <w:rFonts w:ascii="Proxima Nova" w:hAnsi="Proxima Nova" w:cs="Arial"/>
          <w:color w:val="000000"/>
          <w:sz w:val="20"/>
          <w:szCs w:val="20"/>
          <w:lang w:val="de-DE"/>
        </w:rPr>
        <w:t>Filterkasten als Schutz gegen Staub, etc. Filterelement: Selbstlöschend nach DIN 53438-1, temperaturbeständig bis 100°C (ASHRAE-Staub 90%), entspricht der Klassifikation G4 nach DIN EN 779.</w:t>
      </w:r>
    </w:p>
    <w:p w14:paraId="1CC3B048" w14:textId="77777777" w:rsidR="004D509A" w:rsidRPr="004D509A" w:rsidRDefault="004D509A" w:rsidP="00433345">
      <w:pPr>
        <w:pStyle w:val="Listenabsatz"/>
        <w:keepNext/>
        <w:keepLines/>
        <w:numPr>
          <w:ilvl w:val="0"/>
          <w:numId w:val="11"/>
        </w:numPr>
        <w:tabs>
          <w:tab w:val="left" w:pos="851"/>
        </w:tabs>
        <w:ind w:left="361"/>
        <w:outlineLvl w:val="2"/>
        <w:rPr>
          <w:rFonts w:ascii="Proxima Nova" w:hAnsi="Proxima Nova" w:cs="Arial"/>
          <w:color w:val="000000"/>
          <w:sz w:val="20"/>
          <w:szCs w:val="20"/>
          <w:lang w:val="de-DE"/>
        </w:rPr>
      </w:pPr>
      <w:r w:rsidRPr="004D509A">
        <w:rPr>
          <w:rFonts w:ascii="Proxima Nova" w:hAnsi="Proxima Nova" w:cs="Arial"/>
          <w:color w:val="000000"/>
          <w:sz w:val="20"/>
          <w:szCs w:val="20"/>
          <w:lang w:val="de-DE"/>
        </w:rPr>
        <w:t>Luftmischkasten und Abschlusskasten 90° und 180°, gesteuert über Servomotor 230 V oder 24 V. (0-10V)</w:t>
      </w:r>
    </w:p>
    <w:p w14:paraId="1A4E6AB6" w14:textId="77777777" w:rsidR="004D509A" w:rsidRPr="004D509A" w:rsidRDefault="004D509A" w:rsidP="00433345">
      <w:pPr>
        <w:pStyle w:val="Listenabsatz"/>
        <w:keepNext/>
        <w:keepLines/>
        <w:numPr>
          <w:ilvl w:val="0"/>
          <w:numId w:val="11"/>
        </w:numPr>
        <w:tabs>
          <w:tab w:val="left" w:pos="851"/>
        </w:tabs>
        <w:spacing w:before="100"/>
        <w:ind w:left="361"/>
        <w:outlineLvl w:val="2"/>
        <w:rPr>
          <w:rFonts w:ascii="Proxima Nova" w:hAnsi="Proxima Nova" w:cs="Arial"/>
          <w:color w:val="000000"/>
          <w:sz w:val="20"/>
          <w:szCs w:val="20"/>
          <w:lang w:val="de-DE"/>
        </w:rPr>
      </w:pPr>
      <w:r w:rsidRPr="004D509A">
        <w:rPr>
          <w:rFonts w:ascii="Proxima Nova" w:hAnsi="Proxima Nova" w:cs="Arial"/>
          <w:color w:val="000000"/>
          <w:sz w:val="20"/>
          <w:szCs w:val="20"/>
          <w:lang w:val="de-DE"/>
        </w:rPr>
        <w:t xml:space="preserve">Eckkasten, Wandkanäle und Verbindungskasten und weitere Ansaugoptionen. </w:t>
      </w:r>
    </w:p>
    <w:p w14:paraId="4D609691" w14:textId="77777777" w:rsidR="004D509A" w:rsidRPr="004D509A" w:rsidRDefault="004D509A" w:rsidP="00433345">
      <w:pPr>
        <w:keepNext/>
        <w:keepLines/>
        <w:tabs>
          <w:tab w:val="left" w:pos="851"/>
        </w:tabs>
        <w:spacing w:before="100"/>
        <w:ind w:left="1"/>
        <w:outlineLvl w:val="2"/>
        <w:rPr>
          <w:rFonts w:ascii="Proxima Nova" w:hAnsi="Proxima Nova" w:cs="Arial"/>
          <w:color w:val="000000"/>
          <w:sz w:val="20"/>
          <w:szCs w:val="20"/>
          <w:lang w:val="de-DE"/>
        </w:rPr>
      </w:pPr>
    </w:p>
    <w:p w14:paraId="0D7D1956" w14:textId="77777777" w:rsidR="004D509A" w:rsidRPr="004D509A" w:rsidRDefault="004D509A" w:rsidP="00433345">
      <w:pPr>
        <w:keepNext/>
        <w:keepLines/>
        <w:tabs>
          <w:tab w:val="left" w:pos="851"/>
        </w:tabs>
        <w:outlineLvl w:val="2"/>
        <w:rPr>
          <w:rFonts w:ascii="Proxima Nova" w:hAnsi="Proxima Nova" w:cs="Arial"/>
          <w:color w:val="000000"/>
          <w:sz w:val="20"/>
          <w:szCs w:val="20"/>
          <w:lang w:val="de-DE"/>
        </w:rPr>
      </w:pPr>
      <w:r w:rsidRPr="004D509A">
        <w:rPr>
          <w:rFonts w:ascii="Proxima Nova" w:hAnsi="Proxima Nova" w:cs="Arial"/>
          <w:b/>
          <w:color w:val="000000"/>
          <w:sz w:val="20"/>
          <w:szCs w:val="20"/>
          <w:lang w:val="de-DE"/>
        </w:rPr>
        <w:t>Fabrikat</w:t>
      </w:r>
      <w:r w:rsidRPr="004D509A">
        <w:rPr>
          <w:rFonts w:ascii="Proxima Nova" w:hAnsi="Proxima Nova" w:cs="Arial"/>
          <w:color w:val="000000"/>
          <w:sz w:val="20"/>
          <w:szCs w:val="20"/>
          <w:lang w:val="de-DE"/>
        </w:rPr>
        <w:t>: Jaga</w:t>
      </w:r>
    </w:p>
    <w:p w14:paraId="1341B7DC" w14:textId="77777777" w:rsidR="004D509A" w:rsidRPr="004D509A" w:rsidRDefault="004D509A" w:rsidP="00433345">
      <w:pPr>
        <w:keepNext/>
        <w:keepLines/>
        <w:tabs>
          <w:tab w:val="left" w:pos="851"/>
        </w:tabs>
        <w:outlineLvl w:val="2"/>
        <w:rPr>
          <w:rFonts w:ascii="Proxima Nova" w:hAnsi="Proxima Nova" w:cs="Arial"/>
          <w:color w:val="000000"/>
          <w:sz w:val="20"/>
          <w:szCs w:val="20"/>
          <w:lang w:val="de-DE"/>
        </w:rPr>
      </w:pPr>
      <w:r w:rsidRPr="004D509A">
        <w:rPr>
          <w:rFonts w:ascii="Proxima Nova" w:hAnsi="Proxima Nova" w:cs="Arial"/>
          <w:b/>
          <w:color w:val="000000"/>
          <w:sz w:val="20"/>
          <w:szCs w:val="20"/>
          <w:lang w:val="de-DE"/>
        </w:rPr>
        <w:t>Modell</w:t>
      </w:r>
      <w:r w:rsidRPr="004D509A">
        <w:rPr>
          <w:rFonts w:ascii="Proxima Nova" w:hAnsi="Proxima Nova" w:cs="Arial"/>
          <w:color w:val="000000"/>
          <w:sz w:val="20"/>
          <w:szCs w:val="20"/>
          <w:lang w:val="de-DE"/>
        </w:rPr>
        <w:t>: Jaga Lufterhitzer EC</w:t>
      </w:r>
    </w:p>
    <w:p w14:paraId="5B372E90" w14:textId="77777777" w:rsidR="004D509A" w:rsidRPr="004D509A" w:rsidRDefault="004D509A" w:rsidP="00433345">
      <w:pPr>
        <w:rPr>
          <w:rFonts w:ascii="Proxima Nova" w:eastAsiaTheme="minorEastAsia" w:hAnsi="Proxima Nova"/>
          <w:sz w:val="20"/>
          <w:szCs w:val="20"/>
          <w:lang w:val="de-DE" w:eastAsia="de-DE"/>
        </w:rPr>
      </w:pPr>
    </w:p>
    <w:p w14:paraId="6BC12120" w14:textId="04FB68F1" w:rsidR="00DD639F" w:rsidRPr="004D509A" w:rsidRDefault="00DD639F" w:rsidP="00433345">
      <w:pPr>
        <w:rPr>
          <w:rFonts w:ascii="Proxima Nova" w:hAnsi="Proxima Nova"/>
        </w:rPr>
      </w:pPr>
    </w:p>
    <w:sectPr w:rsidR="00DD639F" w:rsidRPr="004D509A" w:rsidSect="0085411A">
      <w:headerReference w:type="default" r:id="rId7"/>
      <w:headerReference w:type="first" r:id="rId8"/>
      <w:type w:val="continuous"/>
      <w:pgSz w:w="11900" w:h="16840"/>
      <w:pgMar w:top="3402"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53B93" w14:textId="77777777" w:rsidR="009F2C31" w:rsidRDefault="009F2C31">
      <w:r>
        <w:separator/>
      </w:r>
    </w:p>
  </w:endnote>
  <w:endnote w:type="continuationSeparator" w:id="0">
    <w:p w14:paraId="614EF54E" w14:textId="77777777" w:rsidR="009F2C31" w:rsidRDefault="009F2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roxima Nova">
    <w:panose1 w:val="020B0604020202020204"/>
    <w:charset w:val="00"/>
    <w:family w:val="auto"/>
    <w:notTrueType/>
    <w:pitch w:val="variable"/>
    <w:sig w:usb0="A00002EF" w:usb1="5000E0FB" w:usb2="00000000" w:usb3="00000000" w:csb0="0000019F" w:csb1="00000000"/>
  </w:font>
  <w:font w:name="Times">
    <w:panose1 w:val="00000500000000020000"/>
    <w:charset w:val="00"/>
    <w:family w:val="auto"/>
    <w:pitch w:val="variable"/>
    <w:sig w:usb0="00000003" w:usb1="00000000" w:usb2="00000000" w:usb3="00000000" w:csb0="00000007" w:csb1="00000000"/>
  </w:font>
  <w:font w:name="Courier">
    <w:altName w:val="Courier New"/>
    <w:panose1 w:val="00000000000000000000"/>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MetaNormalLF-Roman">
    <w:altName w:val="Times New Roman"/>
    <w:panose1 w:val="020B0604020202020204"/>
    <w:charset w:val="00"/>
    <w:family w:val="auto"/>
    <w:pitch w:val="variable"/>
    <w:sig w:usb0="A00000AF" w:usb1="4000004A" w:usb2="00000000" w:usb3="00000000" w:csb0="00000111" w:csb1="00000000"/>
  </w:font>
  <w:font w:name="MetaBoldLF-Roman">
    <w:panose1 w:val="020B0604020202020204"/>
    <w:charset w:val="00"/>
    <w:family w:val="auto"/>
    <w:pitch w:val="variable"/>
    <w:sig w:usb0="A00000AF" w:usb1="4000004A" w:usb2="00000000" w:usb3="00000000" w:csb0="00000111" w:csb1="00000000"/>
  </w:font>
  <w:font w:name="MetaPro-Normal">
    <w:panose1 w:val="020B0604020202020204"/>
    <w:charset w:val="00"/>
    <w:family w:val="auto"/>
    <w:pitch w:val="variable"/>
    <w:sig w:usb0="800002AF" w:usb1="4000206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78F48" w14:textId="77777777" w:rsidR="009F2C31" w:rsidRDefault="009F2C31">
      <w:r>
        <w:separator/>
      </w:r>
    </w:p>
  </w:footnote>
  <w:footnote w:type="continuationSeparator" w:id="0">
    <w:p w14:paraId="33D90BF2" w14:textId="77777777" w:rsidR="009F2C31" w:rsidRDefault="009F2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1E011" w14:textId="77777777" w:rsidR="00000000" w:rsidRDefault="00301346">
    <w:pPr>
      <w:pStyle w:val="Kopfzeile"/>
    </w:pPr>
    <w:r>
      <w:rPr>
        <w:noProof/>
      </w:rPr>
      <w:drawing>
        <wp:anchor distT="0" distB="0" distL="114300" distR="114300" simplePos="0" relativeHeight="251657216" behindDoc="1" locked="0" layoutInCell="1" allowOverlap="1" wp14:anchorId="5270F62B" wp14:editId="52A0B06D">
          <wp:simplePos x="0" y="0"/>
          <wp:positionH relativeFrom="page">
            <wp:posOffset>6054</wp:posOffset>
          </wp:positionH>
          <wp:positionV relativeFrom="page">
            <wp:posOffset>0</wp:posOffset>
          </wp:positionV>
          <wp:extent cx="7547891" cy="10699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_ClimateDesigners_A4_p2.pdf"/>
                  <pic:cNvPicPr/>
                </pic:nvPicPr>
                <pic:blipFill>
                  <a:blip r:embed="rId1">
                    <a:extLst>
                      <a:ext uri="{28A0092B-C50C-407E-A947-70E740481C1C}">
                        <a14:useLocalDpi xmlns:a14="http://schemas.microsoft.com/office/drawing/2010/main" val="0"/>
                      </a:ext>
                    </a:extLst>
                  </a:blip>
                  <a:stretch>
                    <a:fillRect/>
                  </a:stretch>
                </pic:blipFill>
                <pic:spPr>
                  <a:xfrm>
                    <a:off x="0" y="0"/>
                    <a:ext cx="7547891"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682A0" w14:textId="77777777" w:rsidR="00000000" w:rsidRDefault="00330987">
    <w:pPr>
      <w:pStyle w:val="Kopfzeile"/>
    </w:pPr>
    <w:r>
      <w:rPr>
        <w:noProof/>
      </w:rPr>
      <w:drawing>
        <wp:anchor distT="0" distB="0" distL="114300" distR="114300" simplePos="0" relativeHeight="251658240" behindDoc="1" locked="0" layoutInCell="1" allowOverlap="1" wp14:anchorId="799D3982" wp14:editId="1FB4305B">
          <wp:simplePos x="0" y="0"/>
          <wp:positionH relativeFrom="page">
            <wp:posOffset>0</wp:posOffset>
          </wp:positionH>
          <wp:positionV relativeFrom="page">
            <wp:posOffset>418</wp:posOffset>
          </wp:positionV>
          <wp:extent cx="7560000" cy="1071636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stekteksten_ClimateDesigners_A4_optie1.pdf"/>
                  <pic:cNvPicPr/>
                </pic:nvPicPr>
                <pic:blipFill>
                  <a:blip r:embed="rId1">
                    <a:extLst>
                      <a:ext uri="{28A0092B-C50C-407E-A947-70E740481C1C}">
                        <a14:useLocalDpi xmlns:a14="http://schemas.microsoft.com/office/drawing/2010/main" val="0"/>
                      </a:ext>
                    </a:extLst>
                  </a:blip>
                  <a:stretch>
                    <a:fillRect/>
                  </a:stretch>
                </pic:blipFill>
                <pic:spPr>
                  <a:xfrm>
                    <a:off x="0" y="0"/>
                    <a:ext cx="7560000" cy="1071636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9744B"/>
    <w:multiLevelType w:val="hybridMultilevel"/>
    <w:tmpl w:val="48C05E14"/>
    <w:lvl w:ilvl="0" w:tplc="69EA9192">
      <w:start w:val="1"/>
      <w:numFmt w:val="bullet"/>
      <w:lvlText w:val="-"/>
      <w:lvlJc w:val="left"/>
      <w:pPr>
        <w:ind w:left="170" w:hanging="170"/>
      </w:pPr>
      <w:rPr>
        <w:rFonts w:ascii="Arial" w:hAnsi="Arial" w:hint="default"/>
        <w:b w:val="0"/>
        <w:bCs w:val="0"/>
        <w:i w:val="0"/>
        <w:iCs w:val="0"/>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53849"/>
    <w:multiLevelType w:val="hybridMultilevel"/>
    <w:tmpl w:val="218C545E"/>
    <w:lvl w:ilvl="0" w:tplc="3CE8EDB0">
      <w:start w:val="1"/>
      <w:numFmt w:val="bullet"/>
      <w:lvlText w:val="-"/>
      <w:lvlJc w:val="left"/>
      <w:pPr>
        <w:ind w:left="170" w:hanging="170"/>
      </w:pPr>
      <w:rPr>
        <w:rFonts w:ascii="Arial" w:hAnsi="Arial" w:hint="default"/>
        <w:b w:val="0"/>
        <w:bCs w:val="0"/>
        <w:i w:val="0"/>
        <w:iCs w:val="0"/>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221AC"/>
    <w:multiLevelType w:val="hybridMultilevel"/>
    <w:tmpl w:val="0FF6B3D8"/>
    <w:lvl w:ilvl="0" w:tplc="3CE8EDB0">
      <w:start w:val="1"/>
      <w:numFmt w:val="bullet"/>
      <w:lvlText w:val="-"/>
      <w:lvlJc w:val="left"/>
      <w:pPr>
        <w:ind w:left="720" w:hanging="360"/>
      </w:pPr>
      <w:rPr>
        <w:rFonts w:ascii="Arial" w:hAnsi="Arial" w:hint="default"/>
        <w:b w:val="0"/>
        <w:bCs w:val="0"/>
        <w:i w:val="0"/>
        <w:iCs w:val="0"/>
        <w:sz w:val="20"/>
        <w:szCs w:val="2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8E3B26"/>
    <w:multiLevelType w:val="hybridMultilevel"/>
    <w:tmpl w:val="BFEC3558"/>
    <w:lvl w:ilvl="0" w:tplc="C1F68172">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054026"/>
    <w:multiLevelType w:val="hybridMultilevel"/>
    <w:tmpl w:val="73342DD0"/>
    <w:lvl w:ilvl="0" w:tplc="02945676">
      <w:start w:val="1"/>
      <w:numFmt w:val="bullet"/>
      <w:lvlText w:val="-"/>
      <w:lvlJc w:val="left"/>
      <w:pPr>
        <w:ind w:left="170" w:hanging="170"/>
      </w:pPr>
      <w:rPr>
        <w:rFonts w:ascii="Arial" w:hAnsi="Arial" w:hint="default"/>
        <w:b w:val="0"/>
        <w:bCs w:val="0"/>
        <w:i w:val="0"/>
        <w:iCs w:val="0"/>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1E1780"/>
    <w:multiLevelType w:val="hybridMultilevel"/>
    <w:tmpl w:val="8FEAAFD2"/>
    <w:lvl w:ilvl="0" w:tplc="77A43736">
      <w:start w:val="1"/>
      <w:numFmt w:val="bullet"/>
      <w:lvlText w:val="-"/>
      <w:lvlJc w:val="left"/>
      <w:pPr>
        <w:ind w:left="170" w:hanging="170"/>
      </w:pPr>
      <w:rPr>
        <w:rFonts w:ascii="Arial" w:hAnsi="Arial" w:hint="default"/>
        <w:b w:val="0"/>
        <w:bCs w:val="0"/>
        <w:i w:val="0"/>
        <w:iCs w:val="0"/>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A749DF"/>
    <w:multiLevelType w:val="hybridMultilevel"/>
    <w:tmpl w:val="01963380"/>
    <w:lvl w:ilvl="0" w:tplc="48A669BE">
      <w:numFmt w:val="bullet"/>
      <w:lvlText w:val="-"/>
      <w:lvlJc w:val="left"/>
      <w:pPr>
        <w:ind w:left="1353" w:hanging="360"/>
      </w:pPr>
      <w:rPr>
        <w:rFonts w:ascii="Arial" w:eastAsiaTheme="minorHAnsi" w:hAnsi="Arial" w:cs="Arial" w:hint="default"/>
      </w:rPr>
    </w:lvl>
    <w:lvl w:ilvl="1" w:tplc="04070003" w:tentative="1">
      <w:start w:val="1"/>
      <w:numFmt w:val="bullet"/>
      <w:lvlText w:val="o"/>
      <w:lvlJc w:val="left"/>
      <w:pPr>
        <w:ind w:left="2073" w:hanging="360"/>
      </w:pPr>
      <w:rPr>
        <w:rFonts w:ascii="Courier New" w:hAnsi="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7" w15:restartNumberingAfterBreak="0">
    <w:nsid w:val="3A290998"/>
    <w:multiLevelType w:val="hybridMultilevel"/>
    <w:tmpl w:val="95C414C2"/>
    <w:lvl w:ilvl="0" w:tplc="04090005">
      <w:start w:val="1"/>
      <w:numFmt w:val="bullet"/>
      <w:lvlText w:val=""/>
      <w:lvlJc w:val="left"/>
      <w:pPr>
        <w:ind w:left="1637" w:hanging="360"/>
      </w:pPr>
      <w:rPr>
        <w:rFonts w:ascii="Wingdings" w:hAnsi="Wingdings"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8" w15:restartNumberingAfterBreak="0">
    <w:nsid w:val="4E29350D"/>
    <w:multiLevelType w:val="hybridMultilevel"/>
    <w:tmpl w:val="E39A4266"/>
    <w:lvl w:ilvl="0" w:tplc="C1F681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8D7F7A"/>
    <w:multiLevelType w:val="hybridMultilevel"/>
    <w:tmpl w:val="86E0A51A"/>
    <w:lvl w:ilvl="0" w:tplc="491C1D20">
      <w:start w:val="1"/>
      <w:numFmt w:val="bullet"/>
      <w:lvlText w:val="-"/>
      <w:lvlJc w:val="left"/>
      <w:pPr>
        <w:ind w:left="1353" w:hanging="360"/>
      </w:pPr>
      <w:rPr>
        <w:rFonts w:ascii="Arial" w:eastAsiaTheme="minorHAnsi" w:hAnsi="Arial" w:cs="Arial" w:hint="default"/>
      </w:rPr>
    </w:lvl>
    <w:lvl w:ilvl="1" w:tplc="04070003" w:tentative="1">
      <w:start w:val="1"/>
      <w:numFmt w:val="bullet"/>
      <w:lvlText w:val="o"/>
      <w:lvlJc w:val="left"/>
      <w:pPr>
        <w:ind w:left="2073" w:hanging="360"/>
      </w:pPr>
      <w:rPr>
        <w:rFonts w:ascii="Courier New" w:hAnsi="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10" w15:restartNumberingAfterBreak="0">
    <w:nsid w:val="73962283"/>
    <w:multiLevelType w:val="hybridMultilevel"/>
    <w:tmpl w:val="9D98795A"/>
    <w:lvl w:ilvl="0" w:tplc="E8FC955E">
      <w:numFmt w:val="bullet"/>
      <w:lvlText w:val="-"/>
      <w:lvlJc w:val="left"/>
      <w:pPr>
        <w:ind w:left="720" w:hanging="360"/>
      </w:pPr>
      <w:rPr>
        <w:rFonts w:ascii="Arial" w:eastAsiaTheme="minorHAnsi" w:hAnsi="Arial" w:cs="Aria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7C13C4"/>
    <w:multiLevelType w:val="hybridMultilevel"/>
    <w:tmpl w:val="116E15E6"/>
    <w:lvl w:ilvl="0" w:tplc="B1A6CAB4">
      <w:start w:val="1"/>
      <w:numFmt w:val="bullet"/>
      <w:lvlText w:val="-"/>
      <w:lvlJc w:val="left"/>
      <w:pPr>
        <w:ind w:left="170" w:hanging="170"/>
      </w:pPr>
      <w:rPr>
        <w:rFonts w:ascii="Arial" w:hAnsi="Arial" w:hint="default"/>
        <w:b w:val="0"/>
        <w:bCs w:val="0"/>
        <w:i w:val="0"/>
        <w:iCs w:val="0"/>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765910">
    <w:abstractNumId w:val="3"/>
  </w:num>
  <w:num w:numId="2" w16cid:durableId="2112553072">
    <w:abstractNumId w:val="7"/>
  </w:num>
  <w:num w:numId="3" w16cid:durableId="347414041">
    <w:abstractNumId w:val="8"/>
  </w:num>
  <w:num w:numId="4" w16cid:durableId="1085801691">
    <w:abstractNumId w:val="10"/>
  </w:num>
  <w:num w:numId="5" w16cid:durableId="114757587">
    <w:abstractNumId w:val="5"/>
  </w:num>
  <w:num w:numId="6" w16cid:durableId="1875607028">
    <w:abstractNumId w:val="0"/>
  </w:num>
  <w:num w:numId="7" w16cid:durableId="33047753">
    <w:abstractNumId w:val="11"/>
  </w:num>
  <w:num w:numId="8" w16cid:durableId="1898323167">
    <w:abstractNumId w:val="2"/>
  </w:num>
  <w:num w:numId="9" w16cid:durableId="148256172">
    <w:abstractNumId w:val="1"/>
  </w:num>
  <w:num w:numId="10" w16cid:durableId="630327792">
    <w:abstractNumId w:val="4"/>
  </w:num>
  <w:num w:numId="11" w16cid:durableId="1597249148">
    <w:abstractNumId w:val="9"/>
  </w:num>
  <w:num w:numId="12" w16cid:durableId="13046271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39F"/>
    <w:rsid w:val="0007533D"/>
    <w:rsid w:val="00167A18"/>
    <w:rsid w:val="001E0CA0"/>
    <w:rsid w:val="00214F69"/>
    <w:rsid w:val="00221CC8"/>
    <w:rsid w:val="00251577"/>
    <w:rsid w:val="002A447D"/>
    <w:rsid w:val="00301346"/>
    <w:rsid w:val="00312AE8"/>
    <w:rsid w:val="00330987"/>
    <w:rsid w:val="003C22AC"/>
    <w:rsid w:val="00433345"/>
    <w:rsid w:val="00456280"/>
    <w:rsid w:val="004D509A"/>
    <w:rsid w:val="004E1DFA"/>
    <w:rsid w:val="004E3A15"/>
    <w:rsid w:val="00514EBD"/>
    <w:rsid w:val="0053616F"/>
    <w:rsid w:val="005625BF"/>
    <w:rsid w:val="005812CB"/>
    <w:rsid w:val="00645F91"/>
    <w:rsid w:val="007C21C1"/>
    <w:rsid w:val="007D7DD6"/>
    <w:rsid w:val="0080296A"/>
    <w:rsid w:val="00817C1B"/>
    <w:rsid w:val="0085411A"/>
    <w:rsid w:val="008E5471"/>
    <w:rsid w:val="0093259B"/>
    <w:rsid w:val="009A5B17"/>
    <w:rsid w:val="009E4DE3"/>
    <w:rsid w:val="009F2C31"/>
    <w:rsid w:val="00AC73D9"/>
    <w:rsid w:val="00B67B26"/>
    <w:rsid w:val="00BE380C"/>
    <w:rsid w:val="00BE4F53"/>
    <w:rsid w:val="00C97A8B"/>
    <w:rsid w:val="00CB4BC3"/>
    <w:rsid w:val="00D11842"/>
    <w:rsid w:val="00DC05B4"/>
    <w:rsid w:val="00DD639F"/>
    <w:rsid w:val="00DE151E"/>
    <w:rsid w:val="00E33AA7"/>
    <w:rsid w:val="00E9667C"/>
    <w:rsid w:val="00EE5DD7"/>
    <w:rsid w:val="00F06B16"/>
    <w:rsid w:val="00F4130C"/>
    <w:rsid w:val="00FA11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11F18"/>
  <w14:defaultImageDpi w14:val="32767"/>
  <w15:chartTrackingRefBased/>
  <w15:docId w15:val="{54DEA1E6-5109-2844-8952-08FC3DC2E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DD639F"/>
    <w:rPr>
      <w:lang w:val="nl-N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01346"/>
    <w:pPr>
      <w:tabs>
        <w:tab w:val="center" w:pos="4680"/>
        <w:tab w:val="right" w:pos="9360"/>
      </w:tabs>
    </w:pPr>
    <w:rPr>
      <w:rFonts w:ascii="Proxima Nova" w:hAnsi="Proxima Nova" w:cs="Proxima Nova"/>
      <w:color w:val="272626"/>
      <w:sz w:val="18"/>
      <w:szCs w:val="20"/>
      <w:lang w:val="en-US"/>
    </w:rPr>
  </w:style>
  <w:style w:type="character" w:customStyle="1" w:styleId="KopfzeileZchn">
    <w:name w:val="Kopfzeile Zchn"/>
    <w:basedOn w:val="Absatz-Standardschriftart"/>
    <w:link w:val="Kopfzeile"/>
    <w:uiPriority w:val="99"/>
    <w:rsid w:val="00301346"/>
    <w:rPr>
      <w:rFonts w:ascii="Proxima Nova" w:hAnsi="Proxima Nova" w:cs="Proxima Nova"/>
      <w:color w:val="272626"/>
      <w:sz w:val="18"/>
      <w:szCs w:val="20"/>
      <w:lang w:val="en-US"/>
    </w:rPr>
  </w:style>
  <w:style w:type="paragraph" w:customStyle="1" w:styleId="BasicParagraph">
    <w:name w:val="[Basic Paragraph]"/>
    <w:basedOn w:val="Standard"/>
    <w:uiPriority w:val="99"/>
    <w:rsid w:val="00301346"/>
    <w:pPr>
      <w:autoSpaceDE w:val="0"/>
      <w:autoSpaceDN w:val="0"/>
      <w:adjustRightInd w:val="0"/>
      <w:spacing w:line="288" w:lineRule="auto"/>
      <w:textAlignment w:val="center"/>
    </w:pPr>
    <w:rPr>
      <w:rFonts w:ascii="Times" w:hAnsi="Times" w:cs="Times"/>
      <w:color w:val="000000"/>
      <w:sz w:val="18"/>
      <w:szCs w:val="20"/>
      <w:lang w:val="en-US"/>
    </w:rPr>
  </w:style>
  <w:style w:type="paragraph" w:styleId="Fuzeile">
    <w:name w:val="footer"/>
    <w:basedOn w:val="Standard"/>
    <w:link w:val="FuzeileZchn"/>
    <w:uiPriority w:val="99"/>
    <w:unhideWhenUsed/>
    <w:rsid w:val="00DD639F"/>
    <w:pPr>
      <w:tabs>
        <w:tab w:val="center" w:pos="4680"/>
        <w:tab w:val="right" w:pos="9360"/>
      </w:tabs>
    </w:pPr>
    <w:rPr>
      <w:rFonts w:ascii="Proxima Nova" w:hAnsi="Proxima Nova" w:cs="Proxima Nova"/>
      <w:color w:val="272626"/>
      <w:sz w:val="18"/>
      <w:szCs w:val="20"/>
      <w:lang w:val="en-US"/>
    </w:rPr>
  </w:style>
  <w:style w:type="character" w:customStyle="1" w:styleId="FuzeileZchn">
    <w:name w:val="Fußzeile Zchn"/>
    <w:basedOn w:val="Absatz-Standardschriftart"/>
    <w:link w:val="Fuzeile"/>
    <w:uiPriority w:val="99"/>
    <w:rsid w:val="00DD639F"/>
    <w:rPr>
      <w:rFonts w:ascii="Proxima Nova" w:hAnsi="Proxima Nova" w:cs="Proxima Nova"/>
      <w:color w:val="272626"/>
      <w:sz w:val="18"/>
      <w:szCs w:val="20"/>
      <w:lang w:val="en-US"/>
    </w:rPr>
  </w:style>
  <w:style w:type="paragraph" w:styleId="Listenabsatz">
    <w:name w:val="List Paragraph"/>
    <w:basedOn w:val="Standard"/>
    <w:uiPriority w:val="34"/>
    <w:qFormat/>
    <w:rsid w:val="004E3A15"/>
    <w:pPr>
      <w:ind w:left="720"/>
      <w:contextualSpacing/>
    </w:pPr>
    <w:rPr>
      <w:rFonts w:ascii="Courier" w:eastAsia="Times New Roman" w:hAnsi="Courier" w:cs="Times New Roman"/>
      <w:lang w:val="en-GB"/>
    </w:rPr>
  </w:style>
  <w:style w:type="paragraph" w:customStyle="1" w:styleId="p1">
    <w:name w:val="p1"/>
    <w:basedOn w:val="Standard"/>
    <w:rsid w:val="004E3A15"/>
    <w:rPr>
      <w:rFonts w:ascii="Helvetica" w:hAnsi="Helvetica" w:cs="Times New Roman"/>
      <w:sz w:val="12"/>
      <w:szCs w:val="12"/>
      <w:lang w:val="en-US"/>
    </w:rPr>
  </w:style>
  <w:style w:type="paragraph" w:customStyle="1" w:styleId="18tekstbestek">
    <w:name w:val="18.tekstbestek"/>
    <w:basedOn w:val="Standard"/>
    <w:rsid w:val="00167A18"/>
    <w:pPr>
      <w:widowControl w:val="0"/>
      <w:autoSpaceDE w:val="0"/>
      <w:autoSpaceDN w:val="0"/>
      <w:adjustRightInd w:val="0"/>
      <w:spacing w:line="174" w:lineRule="atLeast"/>
      <w:textAlignment w:val="center"/>
    </w:pPr>
    <w:rPr>
      <w:rFonts w:ascii="MetaNormalLF-Roman" w:eastAsia="Times New Roman" w:hAnsi="MetaNormalLF-Roman" w:cs="Times New Roman"/>
      <w:color w:val="000000"/>
      <w:sz w:val="15"/>
      <w:szCs w:val="15"/>
      <w:lang w:val="en-GB"/>
    </w:rPr>
  </w:style>
  <w:style w:type="paragraph" w:customStyle="1" w:styleId="07Subtitel">
    <w:name w:val="07. Subtitel"/>
    <w:basedOn w:val="Standard"/>
    <w:next w:val="Standard"/>
    <w:rsid w:val="00214F69"/>
    <w:pPr>
      <w:widowControl w:val="0"/>
      <w:autoSpaceDE w:val="0"/>
      <w:autoSpaceDN w:val="0"/>
      <w:adjustRightInd w:val="0"/>
      <w:spacing w:line="360" w:lineRule="atLeast"/>
      <w:jc w:val="both"/>
      <w:textAlignment w:val="baseline"/>
    </w:pPr>
    <w:rPr>
      <w:rFonts w:ascii="MetaBoldLF-Roman" w:eastAsia="Times New Roman" w:hAnsi="MetaBoldLF-Roman" w:cs="Times New Roman"/>
      <w:color w:val="B4C2C7"/>
      <w:sz w:val="28"/>
      <w:szCs w:val="28"/>
    </w:rPr>
  </w:style>
  <w:style w:type="paragraph" w:customStyle="1" w:styleId="broodtekstPRODUCTEN">
    <w:name w:val="broodtekst (PRODUCTEN)"/>
    <w:basedOn w:val="Standard"/>
    <w:uiPriority w:val="99"/>
    <w:rsid w:val="00214F69"/>
    <w:pPr>
      <w:widowControl w:val="0"/>
      <w:autoSpaceDE w:val="0"/>
      <w:autoSpaceDN w:val="0"/>
      <w:adjustRightInd w:val="0"/>
      <w:spacing w:line="200" w:lineRule="atLeast"/>
      <w:textAlignment w:val="baseline"/>
    </w:pPr>
    <w:rPr>
      <w:rFonts w:ascii="MetaPro-Normal" w:hAnsi="MetaPro-Normal" w:cs="MetaPro-Norm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Master/WIP/Climate%20Designers%20Style/Briefhoofden/20180830_template%20briefhoofd3108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20180830_template briefhoofd31082018.dotx</Template>
  <TotalTime>0</TotalTime>
  <Pages>2</Pages>
  <Words>410</Words>
  <Characters>2589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Stef Brebels</cp:lastModifiedBy>
  <cp:revision>2</cp:revision>
  <cp:lastPrinted>2018-09-24T06:54:00Z</cp:lastPrinted>
  <dcterms:created xsi:type="dcterms:W3CDTF">2024-06-07T12:35:00Z</dcterms:created>
  <dcterms:modified xsi:type="dcterms:W3CDTF">2024-06-07T12:35:00Z</dcterms:modified>
</cp:coreProperties>
</file>